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48" w:rsidRDefault="009B3BD8">
      <w:pPr>
        <w:rPr>
          <w:sz w:val="32"/>
          <w:szCs w:val="32"/>
        </w:rPr>
      </w:pPr>
      <w:r>
        <w:rPr>
          <w:sz w:val="32"/>
          <w:szCs w:val="32"/>
        </w:rPr>
        <w:t>SOCIOLOGIJA UČNO GRADIVO</w:t>
      </w:r>
      <w:r w:rsidR="00212227">
        <w:rPr>
          <w:sz w:val="32"/>
          <w:szCs w:val="32"/>
        </w:rPr>
        <w:t xml:space="preserve"> 1</w:t>
      </w:r>
    </w:p>
    <w:p w:rsidR="00443EA3" w:rsidRPr="00F42448" w:rsidRDefault="00F42448">
      <w:pPr>
        <w:rPr>
          <w:sz w:val="24"/>
          <w:szCs w:val="24"/>
        </w:rPr>
      </w:pPr>
      <w:r>
        <w:rPr>
          <w:sz w:val="32"/>
          <w:szCs w:val="32"/>
        </w:rPr>
        <w:t>S</w:t>
      </w:r>
      <w:r w:rsidR="009B3BD8" w:rsidRPr="00F42448">
        <w:rPr>
          <w:sz w:val="24"/>
          <w:szCs w:val="24"/>
        </w:rPr>
        <w:t>klop 4</w:t>
      </w:r>
    </w:p>
    <w:p w:rsidR="009B3BD8" w:rsidRDefault="009B3BD8">
      <w:pPr>
        <w:rPr>
          <w:sz w:val="28"/>
          <w:szCs w:val="28"/>
        </w:rPr>
      </w:pPr>
      <w:r w:rsidRPr="009B3BD8">
        <w:rPr>
          <w:sz w:val="28"/>
          <w:szCs w:val="28"/>
        </w:rPr>
        <w:t>Program: gimnazijski</w:t>
      </w:r>
      <w:bookmarkStart w:id="0" w:name="_GoBack"/>
      <w:bookmarkEnd w:id="0"/>
    </w:p>
    <w:p w:rsidR="009B3BD8" w:rsidRDefault="009B3BD8">
      <w:pPr>
        <w:rPr>
          <w:sz w:val="24"/>
          <w:szCs w:val="24"/>
        </w:rPr>
      </w:pPr>
      <w:r w:rsidRPr="009B3BD8">
        <w:rPr>
          <w:sz w:val="24"/>
          <w:szCs w:val="24"/>
        </w:rPr>
        <w:t>Milena Gerbec</w:t>
      </w:r>
    </w:p>
    <w:p w:rsidR="009B3BD8" w:rsidRDefault="009B3BD8">
      <w:pPr>
        <w:rPr>
          <w:sz w:val="32"/>
          <w:szCs w:val="32"/>
        </w:rPr>
      </w:pPr>
      <w:r w:rsidRPr="009B3BD8">
        <w:rPr>
          <w:sz w:val="32"/>
          <w:szCs w:val="32"/>
        </w:rPr>
        <w:t>Modul: ODLOČANJE V SKUPNOSTI</w:t>
      </w:r>
    </w:p>
    <w:p w:rsidR="009B3BD8" w:rsidRDefault="009B3BD8">
      <w:pPr>
        <w:rPr>
          <w:b/>
          <w:sz w:val="24"/>
          <w:szCs w:val="24"/>
        </w:rPr>
      </w:pPr>
      <w:r>
        <w:rPr>
          <w:b/>
          <w:sz w:val="24"/>
          <w:szCs w:val="24"/>
        </w:rPr>
        <w:t xml:space="preserve">Vsebinski sklop: </w:t>
      </w:r>
    </w:p>
    <w:p w:rsidR="009B3BD8" w:rsidRDefault="009B3BD8" w:rsidP="009B3BD8">
      <w:pPr>
        <w:pStyle w:val="Odstavekseznama"/>
        <w:numPr>
          <w:ilvl w:val="0"/>
          <w:numId w:val="1"/>
        </w:numPr>
        <w:rPr>
          <w:b/>
          <w:sz w:val="24"/>
          <w:szCs w:val="24"/>
        </w:rPr>
      </w:pPr>
      <w:r>
        <w:rPr>
          <w:b/>
          <w:sz w:val="24"/>
          <w:szCs w:val="24"/>
        </w:rPr>
        <w:t>Družbena moč</w:t>
      </w:r>
    </w:p>
    <w:p w:rsidR="009B3BD8" w:rsidRDefault="009B3BD8" w:rsidP="009B3BD8">
      <w:pPr>
        <w:pStyle w:val="Odstavekseznama"/>
        <w:numPr>
          <w:ilvl w:val="0"/>
          <w:numId w:val="1"/>
        </w:numPr>
        <w:rPr>
          <w:b/>
          <w:sz w:val="24"/>
          <w:szCs w:val="24"/>
        </w:rPr>
      </w:pPr>
      <w:r>
        <w:rPr>
          <w:b/>
          <w:sz w:val="24"/>
          <w:szCs w:val="24"/>
        </w:rPr>
        <w:t>Tipi legitimne oblasti</w:t>
      </w:r>
    </w:p>
    <w:p w:rsidR="009B3BD8" w:rsidRDefault="009B3BD8" w:rsidP="009B3BD8">
      <w:pPr>
        <w:rPr>
          <w:b/>
          <w:sz w:val="24"/>
          <w:szCs w:val="24"/>
        </w:rPr>
      </w:pPr>
      <w:r>
        <w:rPr>
          <w:b/>
          <w:sz w:val="24"/>
          <w:szCs w:val="24"/>
        </w:rPr>
        <w:t>Uvod</w:t>
      </w:r>
    </w:p>
    <w:p w:rsidR="009B3BD8" w:rsidRDefault="009B3BD8" w:rsidP="009B3BD8">
      <w:pPr>
        <w:rPr>
          <w:sz w:val="24"/>
          <w:szCs w:val="24"/>
        </w:rPr>
      </w:pPr>
      <w:r w:rsidRPr="009B3BD8">
        <w:rPr>
          <w:sz w:val="24"/>
          <w:szCs w:val="24"/>
        </w:rPr>
        <w:t>V tem vsebinskem sklopu boste spoznal</w:t>
      </w:r>
      <w:r>
        <w:rPr>
          <w:sz w:val="24"/>
          <w:szCs w:val="24"/>
        </w:rPr>
        <w:t>i kaj so:</w:t>
      </w:r>
    </w:p>
    <w:p w:rsidR="009B3BD8" w:rsidRDefault="009B3BD8" w:rsidP="009B3BD8">
      <w:pPr>
        <w:pStyle w:val="Odstavekseznama"/>
        <w:numPr>
          <w:ilvl w:val="0"/>
          <w:numId w:val="2"/>
        </w:numPr>
        <w:rPr>
          <w:sz w:val="24"/>
          <w:szCs w:val="24"/>
        </w:rPr>
      </w:pPr>
      <w:r>
        <w:rPr>
          <w:sz w:val="24"/>
          <w:szCs w:val="24"/>
        </w:rPr>
        <w:t>odločanje in družbena moč,</w:t>
      </w:r>
    </w:p>
    <w:p w:rsidR="009B3BD8" w:rsidRDefault="009B3BD8" w:rsidP="009B3BD8">
      <w:pPr>
        <w:pStyle w:val="Odstavekseznama"/>
        <w:numPr>
          <w:ilvl w:val="0"/>
          <w:numId w:val="2"/>
        </w:numPr>
        <w:rPr>
          <w:sz w:val="24"/>
          <w:szCs w:val="24"/>
        </w:rPr>
      </w:pPr>
      <w:r>
        <w:rPr>
          <w:sz w:val="24"/>
          <w:szCs w:val="24"/>
        </w:rPr>
        <w:t>moč in legitimnost,</w:t>
      </w:r>
    </w:p>
    <w:p w:rsidR="009B3BD8" w:rsidRDefault="009B3BD8" w:rsidP="009B3BD8">
      <w:pPr>
        <w:pStyle w:val="Odstavekseznama"/>
        <w:numPr>
          <w:ilvl w:val="0"/>
          <w:numId w:val="2"/>
        </w:numPr>
        <w:rPr>
          <w:sz w:val="24"/>
          <w:szCs w:val="24"/>
        </w:rPr>
      </w:pPr>
      <w:r>
        <w:rPr>
          <w:sz w:val="24"/>
          <w:szCs w:val="24"/>
        </w:rPr>
        <w:t>tipi legitimne oblasti,</w:t>
      </w:r>
    </w:p>
    <w:p w:rsidR="009B3BD8" w:rsidRDefault="009B3BD8" w:rsidP="009B3BD8">
      <w:pPr>
        <w:pStyle w:val="Odstavekseznama"/>
        <w:numPr>
          <w:ilvl w:val="0"/>
          <w:numId w:val="2"/>
        </w:numPr>
        <w:rPr>
          <w:sz w:val="24"/>
          <w:szCs w:val="24"/>
        </w:rPr>
      </w:pPr>
      <w:r>
        <w:rPr>
          <w:sz w:val="24"/>
          <w:szCs w:val="24"/>
        </w:rPr>
        <w:t>moderna država (nastanek in razvoj),</w:t>
      </w:r>
    </w:p>
    <w:p w:rsidR="009B3BD8" w:rsidRDefault="009B3BD8" w:rsidP="009B3BD8">
      <w:pPr>
        <w:pStyle w:val="Odstavekseznama"/>
        <w:numPr>
          <w:ilvl w:val="0"/>
          <w:numId w:val="2"/>
        </w:numPr>
        <w:rPr>
          <w:sz w:val="24"/>
          <w:szCs w:val="24"/>
        </w:rPr>
      </w:pPr>
      <w:r>
        <w:rPr>
          <w:sz w:val="24"/>
          <w:szCs w:val="24"/>
        </w:rPr>
        <w:t>avtoritarni sistemi in totalitarizem,</w:t>
      </w:r>
    </w:p>
    <w:p w:rsidR="00583BD6" w:rsidRDefault="009B3BD8" w:rsidP="009B3BD8">
      <w:pPr>
        <w:pStyle w:val="Odstavekseznama"/>
        <w:numPr>
          <w:ilvl w:val="0"/>
          <w:numId w:val="2"/>
        </w:numPr>
        <w:rPr>
          <w:sz w:val="24"/>
          <w:szCs w:val="24"/>
        </w:rPr>
      </w:pPr>
      <w:r w:rsidRPr="00583BD6">
        <w:rPr>
          <w:sz w:val="24"/>
          <w:szCs w:val="24"/>
        </w:rPr>
        <w:t>demokracija,</w:t>
      </w:r>
    </w:p>
    <w:p w:rsidR="00583BD6" w:rsidRDefault="00583BD6" w:rsidP="009B3BD8">
      <w:pPr>
        <w:pStyle w:val="Odstavekseznama"/>
        <w:numPr>
          <w:ilvl w:val="0"/>
          <w:numId w:val="2"/>
        </w:numPr>
        <w:rPr>
          <w:sz w:val="24"/>
          <w:szCs w:val="24"/>
        </w:rPr>
      </w:pPr>
      <w:r>
        <w:rPr>
          <w:sz w:val="24"/>
          <w:szCs w:val="24"/>
        </w:rPr>
        <w:t>politične stranke,</w:t>
      </w:r>
    </w:p>
    <w:p w:rsidR="00583BD6" w:rsidRDefault="00583BD6" w:rsidP="009B3BD8">
      <w:pPr>
        <w:pStyle w:val="Odstavekseznama"/>
        <w:numPr>
          <w:ilvl w:val="0"/>
          <w:numId w:val="2"/>
        </w:numPr>
        <w:rPr>
          <w:sz w:val="24"/>
          <w:szCs w:val="24"/>
        </w:rPr>
      </w:pPr>
      <w:r>
        <w:rPr>
          <w:sz w:val="24"/>
          <w:szCs w:val="24"/>
        </w:rPr>
        <w:t>interesne skupine,</w:t>
      </w:r>
    </w:p>
    <w:p w:rsidR="00583BD6" w:rsidRDefault="00583BD6" w:rsidP="009B3BD8">
      <w:pPr>
        <w:pStyle w:val="Odstavekseznama"/>
        <w:numPr>
          <w:ilvl w:val="0"/>
          <w:numId w:val="2"/>
        </w:numPr>
        <w:rPr>
          <w:sz w:val="24"/>
          <w:szCs w:val="24"/>
        </w:rPr>
      </w:pPr>
      <w:r>
        <w:rPr>
          <w:sz w:val="24"/>
          <w:szCs w:val="24"/>
        </w:rPr>
        <w:t>volitve,</w:t>
      </w:r>
    </w:p>
    <w:p w:rsidR="009B3BD8" w:rsidRPr="00583BD6" w:rsidRDefault="009B3BD8" w:rsidP="009B3BD8">
      <w:pPr>
        <w:pStyle w:val="Odstavekseznama"/>
        <w:numPr>
          <w:ilvl w:val="0"/>
          <w:numId w:val="2"/>
        </w:numPr>
        <w:rPr>
          <w:sz w:val="24"/>
          <w:szCs w:val="24"/>
        </w:rPr>
      </w:pPr>
      <w:r w:rsidRPr="00583BD6">
        <w:rPr>
          <w:sz w:val="24"/>
          <w:szCs w:val="24"/>
        </w:rPr>
        <w:t xml:space="preserve">pravna država, </w:t>
      </w:r>
    </w:p>
    <w:p w:rsidR="009B3BD8" w:rsidRDefault="009B3BD8" w:rsidP="009B3BD8">
      <w:pPr>
        <w:pStyle w:val="Odstavekseznama"/>
        <w:numPr>
          <w:ilvl w:val="0"/>
          <w:numId w:val="2"/>
        </w:numPr>
        <w:rPr>
          <w:sz w:val="24"/>
          <w:szCs w:val="24"/>
        </w:rPr>
      </w:pPr>
      <w:r>
        <w:rPr>
          <w:sz w:val="24"/>
          <w:szCs w:val="24"/>
        </w:rPr>
        <w:t>nacionalna država</w:t>
      </w:r>
      <w:r w:rsidR="00583BD6">
        <w:rPr>
          <w:sz w:val="24"/>
          <w:szCs w:val="24"/>
        </w:rPr>
        <w:t>,</w:t>
      </w:r>
    </w:p>
    <w:p w:rsidR="00583BD6" w:rsidRDefault="00583BD6" w:rsidP="009B3BD8">
      <w:pPr>
        <w:pStyle w:val="Odstavekseznama"/>
        <w:numPr>
          <w:ilvl w:val="0"/>
          <w:numId w:val="2"/>
        </w:numPr>
        <w:rPr>
          <w:sz w:val="24"/>
          <w:szCs w:val="24"/>
        </w:rPr>
      </w:pPr>
      <w:r>
        <w:rPr>
          <w:sz w:val="24"/>
          <w:szCs w:val="24"/>
        </w:rPr>
        <w:t>socialna država in država blaginje,</w:t>
      </w:r>
    </w:p>
    <w:p w:rsidR="00583BD6" w:rsidRDefault="00583BD6" w:rsidP="009B3BD8">
      <w:pPr>
        <w:pStyle w:val="Odstavekseznama"/>
        <w:numPr>
          <w:ilvl w:val="0"/>
          <w:numId w:val="2"/>
        </w:numPr>
        <w:rPr>
          <w:sz w:val="24"/>
          <w:szCs w:val="24"/>
        </w:rPr>
      </w:pPr>
      <w:r>
        <w:rPr>
          <w:sz w:val="24"/>
          <w:szCs w:val="24"/>
        </w:rPr>
        <w:t>birokratizacija družbe,</w:t>
      </w:r>
    </w:p>
    <w:p w:rsidR="00583BD6" w:rsidRDefault="00583BD6" w:rsidP="009B3BD8">
      <w:pPr>
        <w:pStyle w:val="Odstavekseznama"/>
        <w:numPr>
          <w:ilvl w:val="0"/>
          <w:numId w:val="2"/>
        </w:numPr>
        <w:rPr>
          <w:sz w:val="24"/>
          <w:szCs w:val="24"/>
        </w:rPr>
      </w:pPr>
      <w:r>
        <w:rPr>
          <w:sz w:val="24"/>
          <w:szCs w:val="24"/>
        </w:rPr>
        <w:t>EU.</w:t>
      </w:r>
    </w:p>
    <w:p w:rsidR="00583BD6" w:rsidRDefault="00583BD6" w:rsidP="00583BD6">
      <w:pPr>
        <w:rPr>
          <w:sz w:val="24"/>
          <w:szCs w:val="24"/>
        </w:rPr>
      </w:pPr>
      <w:r>
        <w:rPr>
          <w:sz w:val="24"/>
          <w:szCs w:val="24"/>
        </w:rPr>
        <w:t>Cilji poučevanja o odločanju v skupnosti so  razvijanje sposobnosti dijakov za:</w:t>
      </w:r>
    </w:p>
    <w:p w:rsidR="00583BD6" w:rsidRDefault="00DE1B10" w:rsidP="00583BD6">
      <w:pPr>
        <w:pStyle w:val="Odstavekseznama"/>
        <w:numPr>
          <w:ilvl w:val="0"/>
          <w:numId w:val="5"/>
        </w:numPr>
        <w:rPr>
          <w:sz w:val="24"/>
          <w:szCs w:val="24"/>
        </w:rPr>
      </w:pPr>
      <w:r>
        <w:rPr>
          <w:sz w:val="24"/>
          <w:szCs w:val="24"/>
        </w:rPr>
        <w:t>aktivno odločanje v skupnosti in sooblikovanje družbe,</w:t>
      </w:r>
    </w:p>
    <w:p w:rsidR="00583BD6" w:rsidRPr="00583BD6" w:rsidRDefault="00583BD6" w:rsidP="00583BD6">
      <w:pPr>
        <w:pStyle w:val="Odstavekseznama"/>
        <w:numPr>
          <w:ilvl w:val="0"/>
          <w:numId w:val="5"/>
        </w:numPr>
        <w:rPr>
          <w:sz w:val="24"/>
          <w:szCs w:val="24"/>
        </w:rPr>
      </w:pPr>
      <w:r>
        <w:rPr>
          <w:sz w:val="24"/>
          <w:szCs w:val="24"/>
        </w:rPr>
        <w:t>konvencionalno in nekonvencionalno (legalno) politično participacijo,</w:t>
      </w:r>
    </w:p>
    <w:p w:rsidR="00583BD6" w:rsidRDefault="00583BD6" w:rsidP="00583BD6">
      <w:pPr>
        <w:pStyle w:val="Odstavekseznama"/>
        <w:numPr>
          <w:ilvl w:val="0"/>
          <w:numId w:val="3"/>
        </w:numPr>
        <w:rPr>
          <w:sz w:val="24"/>
          <w:szCs w:val="24"/>
        </w:rPr>
      </w:pPr>
      <w:r>
        <w:rPr>
          <w:sz w:val="24"/>
          <w:szCs w:val="24"/>
        </w:rPr>
        <w:t>odločanje na volitvah,</w:t>
      </w:r>
    </w:p>
    <w:p w:rsidR="00583BD6" w:rsidRDefault="00583BD6" w:rsidP="00583BD6">
      <w:pPr>
        <w:pStyle w:val="Odstavekseznama"/>
        <w:numPr>
          <w:ilvl w:val="0"/>
          <w:numId w:val="3"/>
        </w:numPr>
        <w:rPr>
          <w:sz w:val="24"/>
          <w:szCs w:val="24"/>
        </w:rPr>
      </w:pPr>
      <w:r>
        <w:rPr>
          <w:sz w:val="24"/>
          <w:szCs w:val="24"/>
        </w:rPr>
        <w:t>aktivno spremljanje in razumevanje sporočil volilnih kampanj,</w:t>
      </w:r>
    </w:p>
    <w:p w:rsidR="009B3BD8" w:rsidRPr="00B33249" w:rsidRDefault="00BE45E3" w:rsidP="00BE45E3">
      <w:pPr>
        <w:pStyle w:val="Odstavekseznama"/>
        <w:numPr>
          <w:ilvl w:val="0"/>
          <w:numId w:val="3"/>
        </w:numPr>
        <w:rPr>
          <w:b/>
          <w:sz w:val="20"/>
          <w:szCs w:val="20"/>
        </w:rPr>
      </w:pPr>
      <w:r w:rsidRPr="00BE45E3">
        <w:rPr>
          <w:rFonts w:ascii="Helvetica" w:hAnsi="Helvetica" w:cs="Helvetica"/>
          <w:sz w:val="20"/>
          <w:szCs w:val="20"/>
          <w:shd w:val="clear" w:color="auto" w:fill="FFFFFF"/>
        </w:rPr>
        <w:t>razumevanje</w:t>
      </w:r>
      <w:r>
        <w:rPr>
          <w:rFonts w:ascii="Helvetica" w:hAnsi="Helvetica" w:cs="Helvetica"/>
          <w:sz w:val="20"/>
          <w:szCs w:val="20"/>
          <w:shd w:val="clear" w:color="auto" w:fill="FFFFFF"/>
        </w:rPr>
        <w:t xml:space="preserve"> birokratizacije kot pretvornika</w:t>
      </w:r>
      <w:r w:rsidR="007B2656" w:rsidRPr="00BE45E3">
        <w:rPr>
          <w:rFonts w:ascii="Helvetica" w:hAnsi="Helvetica" w:cs="Helvetica"/>
          <w:sz w:val="20"/>
          <w:szCs w:val="20"/>
          <w:shd w:val="clear" w:color="auto" w:fill="FFFFFF"/>
        </w:rPr>
        <w:t xml:space="preserve"> družbenega delovanja v racionalno organizirano</w:t>
      </w:r>
      <w:r w:rsidRPr="00BE45E3">
        <w:rPr>
          <w:rFonts w:ascii="Helvetica" w:hAnsi="Helvetica" w:cs="Helvetica"/>
          <w:sz w:val="20"/>
          <w:szCs w:val="20"/>
          <w:shd w:val="clear" w:color="auto" w:fill="FFFFFF"/>
        </w:rPr>
        <w:t xml:space="preserve"> delovanje institucij</w:t>
      </w:r>
      <w:r w:rsidR="007B2656" w:rsidRPr="00BE45E3">
        <w:rPr>
          <w:rFonts w:ascii="Helvetica" w:hAnsi="Helvetica" w:cs="Helvetica"/>
          <w:sz w:val="20"/>
          <w:szCs w:val="20"/>
          <w:shd w:val="clear" w:color="auto" w:fill="FFFFFF"/>
        </w:rPr>
        <w:t xml:space="preserve"> </w:t>
      </w:r>
      <w:r w:rsidRPr="00BE45E3">
        <w:rPr>
          <w:rFonts w:ascii="Helvetica" w:hAnsi="Helvetica" w:cs="Helvetica"/>
          <w:sz w:val="20"/>
          <w:szCs w:val="20"/>
          <w:shd w:val="clear" w:color="auto" w:fill="FFFFFF"/>
        </w:rPr>
        <w:t>v korist posameznika.</w:t>
      </w:r>
    </w:p>
    <w:p w:rsidR="00956594" w:rsidRDefault="00956594" w:rsidP="00B33249">
      <w:pPr>
        <w:rPr>
          <w:b/>
          <w:sz w:val="28"/>
          <w:szCs w:val="28"/>
        </w:rPr>
      </w:pPr>
      <w:r>
        <w:rPr>
          <w:b/>
          <w:sz w:val="28"/>
          <w:szCs w:val="28"/>
        </w:rPr>
        <w:t>ODLOČANJE V SKUPNOSTI</w:t>
      </w:r>
    </w:p>
    <w:p w:rsidR="00956594" w:rsidRDefault="00956594" w:rsidP="00B33249">
      <w:pPr>
        <w:rPr>
          <w:sz w:val="24"/>
          <w:szCs w:val="24"/>
        </w:rPr>
      </w:pPr>
      <w:r>
        <w:rPr>
          <w:sz w:val="24"/>
          <w:szCs w:val="24"/>
        </w:rPr>
        <w:t>Odločanje v skupnosti je proces izbire med dvema ali več možnostmi. Ali individualne odločitve res niso odvisne od nikogar drugega? Odločitve drugih sooblikujejo tudi naše življenje, morebitne naše odločitve pa življenja drugih.</w:t>
      </w:r>
    </w:p>
    <w:p w:rsidR="00956594" w:rsidRPr="003C7024" w:rsidRDefault="00956594" w:rsidP="00B33249">
      <w:pPr>
        <w:rPr>
          <w:sz w:val="24"/>
          <w:szCs w:val="24"/>
        </w:rPr>
      </w:pPr>
      <w:r w:rsidRPr="003C7024">
        <w:rPr>
          <w:b/>
          <w:sz w:val="24"/>
          <w:szCs w:val="24"/>
        </w:rPr>
        <w:lastRenderedPageBreak/>
        <w:t>Družbena moč</w:t>
      </w:r>
      <w:r w:rsidR="00C25551" w:rsidRPr="003C7024">
        <w:rPr>
          <w:sz w:val="24"/>
          <w:szCs w:val="24"/>
        </w:rPr>
        <w:t xml:space="preserve"> je zmožnost, da posamezniki</w:t>
      </w:r>
      <w:r w:rsidR="002E4523" w:rsidRPr="003C7024">
        <w:rPr>
          <w:sz w:val="24"/>
          <w:szCs w:val="24"/>
        </w:rPr>
        <w:t xml:space="preserve"> lahko</w:t>
      </w:r>
      <w:r w:rsidR="00C25551" w:rsidRPr="003C7024">
        <w:rPr>
          <w:sz w:val="24"/>
          <w:szCs w:val="24"/>
        </w:rPr>
        <w:t xml:space="preserve"> uveljavijo </w:t>
      </w:r>
      <w:r w:rsidR="002E4523" w:rsidRPr="003C7024">
        <w:rPr>
          <w:sz w:val="24"/>
          <w:szCs w:val="24"/>
        </w:rPr>
        <w:t xml:space="preserve">svoje interese </w:t>
      </w:r>
      <w:r w:rsidR="002E2525" w:rsidRPr="003C7024">
        <w:rPr>
          <w:sz w:val="24"/>
          <w:szCs w:val="24"/>
        </w:rPr>
        <w:t xml:space="preserve">tudi kljub nasprotovanju drugih, </w:t>
      </w:r>
      <w:r w:rsidR="002E4523" w:rsidRPr="003C7024">
        <w:rPr>
          <w:sz w:val="24"/>
          <w:szCs w:val="24"/>
        </w:rPr>
        <w:t xml:space="preserve"> zmožnost </w:t>
      </w:r>
      <w:r w:rsidR="00F5346A" w:rsidRPr="003C7024">
        <w:rPr>
          <w:sz w:val="24"/>
          <w:szCs w:val="24"/>
        </w:rPr>
        <w:t xml:space="preserve">pridobivanja drugih za uveljavljanje svojih interesov, sposobnost posameznikov, da spreminjajo prepričanja, čustva ali celo identiteto drugih. </w:t>
      </w:r>
    </w:p>
    <w:p w:rsidR="002E4523" w:rsidRPr="003C7024" w:rsidRDefault="002E4523" w:rsidP="002E4523">
      <w:pPr>
        <w:rPr>
          <w:sz w:val="24"/>
          <w:szCs w:val="24"/>
        </w:rPr>
      </w:pPr>
      <w:r w:rsidRPr="003C7024">
        <w:rPr>
          <w:b/>
          <w:sz w:val="24"/>
          <w:szCs w:val="24"/>
        </w:rPr>
        <w:t xml:space="preserve">Po teoriji </w:t>
      </w:r>
      <w:proofErr w:type="spellStart"/>
      <w:r w:rsidRPr="003C7024">
        <w:rPr>
          <w:b/>
          <w:sz w:val="24"/>
          <w:szCs w:val="24"/>
        </w:rPr>
        <w:t>Talcota</w:t>
      </w:r>
      <w:proofErr w:type="spellEnd"/>
      <w:r w:rsidRPr="003C7024">
        <w:rPr>
          <w:b/>
          <w:sz w:val="24"/>
          <w:szCs w:val="24"/>
        </w:rPr>
        <w:t xml:space="preserve"> </w:t>
      </w:r>
      <w:proofErr w:type="spellStart"/>
      <w:r w:rsidRPr="003C7024">
        <w:rPr>
          <w:b/>
          <w:sz w:val="24"/>
          <w:szCs w:val="24"/>
        </w:rPr>
        <w:t>Parsonsa</w:t>
      </w:r>
      <w:proofErr w:type="spellEnd"/>
      <w:r w:rsidRPr="003C7024">
        <w:rPr>
          <w:b/>
          <w:sz w:val="24"/>
          <w:szCs w:val="24"/>
        </w:rPr>
        <w:t>,</w:t>
      </w:r>
      <w:r w:rsidRPr="003C7024">
        <w:rPr>
          <w:sz w:val="24"/>
          <w:szCs w:val="24"/>
        </w:rPr>
        <w:t xml:space="preserve"> pripadnika funkcionalizma, vsako doseganje ciljev terja vsaj minimalno organizacijo in usmerjanje. Za to so potrebni vodstveni položaji. Državljani prenesejo svojo moč na izvoljene predstavnike z volitvami za uresničevanje kolektivnih ciljev. Problem so možne zlorabe zaradi delnih, zasebnih in drugih  interesov.</w:t>
      </w:r>
    </w:p>
    <w:p w:rsidR="002E4523" w:rsidRPr="003C7024" w:rsidRDefault="002E4523" w:rsidP="002E4523">
      <w:pPr>
        <w:rPr>
          <w:sz w:val="24"/>
          <w:szCs w:val="24"/>
        </w:rPr>
      </w:pPr>
      <w:r w:rsidRPr="003C7024">
        <w:rPr>
          <w:sz w:val="24"/>
          <w:szCs w:val="24"/>
        </w:rPr>
        <w:t>Piramide so rezultat bistroumnosti in spretnosti starih Egipčanov, pa tudi izkoriščanja , dela in življenja</w:t>
      </w:r>
      <w:r w:rsidR="0073263E">
        <w:rPr>
          <w:sz w:val="24"/>
          <w:szCs w:val="24"/>
        </w:rPr>
        <w:t xml:space="preserve"> </w:t>
      </w:r>
      <w:proofErr w:type="spellStart"/>
      <w:r w:rsidR="003C7024" w:rsidRPr="003C7024">
        <w:rPr>
          <w:sz w:val="24"/>
          <w:szCs w:val="24"/>
        </w:rPr>
        <w:t>deprivilegiranih</w:t>
      </w:r>
      <w:proofErr w:type="spellEnd"/>
      <w:r w:rsidRPr="003C7024">
        <w:rPr>
          <w:sz w:val="24"/>
          <w:szCs w:val="24"/>
        </w:rPr>
        <w:t>, da</w:t>
      </w:r>
      <w:r w:rsidR="003C7024" w:rsidRPr="003C7024">
        <w:rPr>
          <w:sz w:val="24"/>
          <w:szCs w:val="24"/>
        </w:rPr>
        <w:t xml:space="preserve"> bi slavili elito privilegiranih</w:t>
      </w:r>
      <w:r w:rsidRPr="003C7024">
        <w:rPr>
          <w:sz w:val="24"/>
          <w:szCs w:val="24"/>
        </w:rPr>
        <w:t>.</w:t>
      </w:r>
    </w:p>
    <w:p w:rsidR="002E4523" w:rsidRPr="003C7024" w:rsidRDefault="002E4523" w:rsidP="002E4523">
      <w:pPr>
        <w:rPr>
          <w:sz w:val="24"/>
          <w:szCs w:val="24"/>
        </w:rPr>
      </w:pPr>
      <w:r w:rsidRPr="003C7024">
        <w:rPr>
          <w:sz w:val="24"/>
          <w:szCs w:val="24"/>
        </w:rPr>
        <w:t>Moč in legitimnost se kaže v  prisili in  podrejanju večine manjšini zaradi negativnih sankcij.  Avtoriteta pomeni, da jo podrejeni sprejemajo, ker se jim zdi upravičena. Legitimnost je pomembna  za stabilizacijo odnosov moči. Moč je stabilna, ko je vsaj delno priznana od spodaj.</w:t>
      </w:r>
    </w:p>
    <w:p w:rsidR="00457661" w:rsidRPr="003C7024" w:rsidRDefault="00884FE4" w:rsidP="002E4523">
      <w:pPr>
        <w:rPr>
          <w:sz w:val="24"/>
          <w:szCs w:val="24"/>
        </w:rPr>
      </w:pPr>
      <w:r w:rsidRPr="003C7024">
        <w:rPr>
          <w:b/>
          <w:sz w:val="24"/>
          <w:szCs w:val="24"/>
        </w:rPr>
        <w:t xml:space="preserve">Po teoriji </w:t>
      </w:r>
      <w:r w:rsidR="002E4523" w:rsidRPr="003C7024">
        <w:rPr>
          <w:b/>
          <w:sz w:val="24"/>
          <w:szCs w:val="24"/>
        </w:rPr>
        <w:t>Max</w:t>
      </w:r>
      <w:r w:rsidRPr="003C7024">
        <w:rPr>
          <w:b/>
          <w:sz w:val="24"/>
          <w:szCs w:val="24"/>
        </w:rPr>
        <w:t>a Webra</w:t>
      </w:r>
      <w:r w:rsidR="002E4523" w:rsidRPr="003C7024">
        <w:rPr>
          <w:sz w:val="24"/>
          <w:szCs w:val="24"/>
        </w:rPr>
        <w:t xml:space="preserve"> nekatera razmerja moči postanejo normalna, dru</w:t>
      </w:r>
      <w:r w:rsidRPr="003C7024">
        <w:rPr>
          <w:sz w:val="24"/>
          <w:szCs w:val="24"/>
        </w:rPr>
        <w:t>žbeno sprejemljiva, upravičena oziroma legitimna. Zakaj?</w:t>
      </w:r>
      <w:r w:rsidR="002E4523" w:rsidRPr="003C7024">
        <w:rPr>
          <w:sz w:val="24"/>
          <w:szCs w:val="24"/>
        </w:rPr>
        <w:t xml:space="preserve"> Različni načini</w:t>
      </w:r>
      <w:r w:rsidRPr="003C7024">
        <w:rPr>
          <w:sz w:val="24"/>
          <w:szCs w:val="24"/>
        </w:rPr>
        <w:t xml:space="preserve"> </w:t>
      </w:r>
      <w:r w:rsidR="003C7024" w:rsidRPr="003C7024">
        <w:rPr>
          <w:sz w:val="24"/>
          <w:szCs w:val="24"/>
        </w:rPr>
        <w:t xml:space="preserve">upravičevanja </w:t>
      </w:r>
      <w:r w:rsidRPr="003C7024">
        <w:rPr>
          <w:sz w:val="24"/>
          <w:szCs w:val="24"/>
        </w:rPr>
        <w:t xml:space="preserve">oblasti </w:t>
      </w:r>
      <w:r w:rsidR="002E4523" w:rsidRPr="003C7024">
        <w:rPr>
          <w:sz w:val="24"/>
          <w:szCs w:val="24"/>
        </w:rPr>
        <w:t xml:space="preserve"> v družbah </w:t>
      </w:r>
      <w:r w:rsidR="00457661" w:rsidRPr="003C7024">
        <w:rPr>
          <w:sz w:val="24"/>
          <w:szCs w:val="24"/>
        </w:rPr>
        <w:t xml:space="preserve">temeljijo na </w:t>
      </w:r>
      <w:r w:rsidR="002E4523" w:rsidRPr="003C7024">
        <w:rPr>
          <w:sz w:val="24"/>
          <w:szCs w:val="24"/>
        </w:rPr>
        <w:t>sprejemanju tradicije, zaupanje v osebnost vodje, sprejemanj</w:t>
      </w:r>
      <w:r w:rsidR="00457661" w:rsidRPr="003C7024">
        <w:rPr>
          <w:sz w:val="24"/>
          <w:szCs w:val="24"/>
        </w:rPr>
        <w:t>e pravnega in normativnega reda.</w:t>
      </w:r>
    </w:p>
    <w:p w:rsidR="00457661" w:rsidRPr="003C7024" w:rsidRDefault="00457661" w:rsidP="002E4523">
      <w:pPr>
        <w:rPr>
          <w:sz w:val="24"/>
          <w:szCs w:val="24"/>
        </w:rPr>
      </w:pPr>
    </w:p>
    <w:p w:rsidR="00457661" w:rsidRPr="003C7024" w:rsidRDefault="00457661" w:rsidP="002E4523">
      <w:pPr>
        <w:rPr>
          <w:sz w:val="24"/>
          <w:szCs w:val="24"/>
        </w:rPr>
      </w:pPr>
      <w:r w:rsidRPr="003C7024">
        <w:rPr>
          <w:b/>
          <w:sz w:val="24"/>
          <w:szCs w:val="24"/>
        </w:rPr>
        <w:t>Tipi oblasti so:</w:t>
      </w:r>
      <w:r w:rsidR="002E4523" w:rsidRPr="003C7024">
        <w:rPr>
          <w:sz w:val="24"/>
          <w:szCs w:val="24"/>
        </w:rPr>
        <w:t xml:space="preserve"> </w:t>
      </w:r>
    </w:p>
    <w:p w:rsidR="00457661" w:rsidRPr="003C7024" w:rsidRDefault="00457661" w:rsidP="00457661">
      <w:pPr>
        <w:pStyle w:val="Odstavekseznama"/>
        <w:numPr>
          <w:ilvl w:val="0"/>
          <w:numId w:val="13"/>
        </w:numPr>
        <w:rPr>
          <w:sz w:val="24"/>
          <w:szCs w:val="24"/>
        </w:rPr>
      </w:pPr>
      <w:r w:rsidRPr="003C7024">
        <w:rPr>
          <w:sz w:val="24"/>
          <w:szCs w:val="24"/>
        </w:rPr>
        <w:t>tradicionalni</w:t>
      </w:r>
      <w:r w:rsidR="002E4523" w:rsidRPr="003C7024">
        <w:rPr>
          <w:sz w:val="24"/>
          <w:szCs w:val="24"/>
        </w:rPr>
        <w:t>,</w:t>
      </w:r>
    </w:p>
    <w:p w:rsidR="00457661" w:rsidRPr="003C7024" w:rsidRDefault="00457661" w:rsidP="00457661">
      <w:pPr>
        <w:pStyle w:val="Odstavekseznama"/>
        <w:numPr>
          <w:ilvl w:val="0"/>
          <w:numId w:val="13"/>
        </w:numPr>
        <w:rPr>
          <w:sz w:val="24"/>
          <w:szCs w:val="24"/>
        </w:rPr>
      </w:pPr>
      <w:r w:rsidRPr="003C7024">
        <w:rPr>
          <w:sz w:val="24"/>
          <w:szCs w:val="24"/>
        </w:rPr>
        <w:t>karizmatični,</w:t>
      </w:r>
    </w:p>
    <w:p w:rsidR="002E4523" w:rsidRPr="003C7024" w:rsidRDefault="00457661" w:rsidP="00457661">
      <w:pPr>
        <w:pStyle w:val="Odstavekseznama"/>
        <w:numPr>
          <w:ilvl w:val="0"/>
          <w:numId w:val="13"/>
        </w:numPr>
        <w:rPr>
          <w:sz w:val="24"/>
          <w:szCs w:val="24"/>
        </w:rPr>
      </w:pPr>
      <w:r w:rsidRPr="003C7024">
        <w:rPr>
          <w:sz w:val="24"/>
          <w:szCs w:val="24"/>
        </w:rPr>
        <w:t xml:space="preserve"> racionalni</w:t>
      </w:r>
      <w:r w:rsidR="0081583D" w:rsidRPr="003C7024">
        <w:rPr>
          <w:sz w:val="24"/>
          <w:szCs w:val="24"/>
        </w:rPr>
        <w:t>.</w:t>
      </w:r>
    </w:p>
    <w:p w:rsidR="002E4523" w:rsidRPr="003C7024" w:rsidRDefault="002E4523" w:rsidP="002E4523">
      <w:pPr>
        <w:rPr>
          <w:sz w:val="24"/>
          <w:szCs w:val="24"/>
        </w:rPr>
      </w:pPr>
      <w:r w:rsidRPr="003C7024">
        <w:rPr>
          <w:b/>
          <w:sz w:val="24"/>
          <w:szCs w:val="24"/>
        </w:rPr>
        <w:t>Tradicionalna oblast</w:t>
      </w:r>
      <w:r w:rsidR="00457661" w:rsidRPr="003C7024">
        <w:rPr>
          <w:sz w:val="24"/>
          <w:szCs w:val="24"/>
        </w:rPr>
        <w:t xml:space="preserve">, </w:t>
      </w:r>
      <w:r w:rsidRPr="003C7024">
        <w:rPr>
          <w:sz w:val="24"/>
          <w:szCs w:val="24"/>
        </w:rPr>
        <w:t xml:space="preserve"> tradi</w:t>
      </w:r>
      <w:r w:rsidR="000562A1" w:rsidRPr="003C7024">
        <w:rPr>
          <w:sz w:val="24"/>
          <w:szCs w:val="24"/>
        </w:rPr>
        <w:t>cija je sveta in nesprejemljiva. Tak tip oblasti je značilen predvsem za</w:t>
      </w:r>
      <w:r w:rsidRPr="003C7024">
        <w:rPr>
          <w:sz w:val="24"/>
          <w:szCs w:val="24"/>
        </w:rPr>
        <w:t xml:space="preserve"> fevdalni sistem v srednjeveški Evropi (monarhi, starši, patriarhat…)</w:t>
      </w:r>
      <w:r w:rsidR="000562A1" w:rsidRPr="003C7024">
        <w:rPr>
          <w:sz w:val="24"/>
          <w:szCs w:val="24"/>
        </w:rPr>
        <w:t>.</w:t>
      </w:r>
    </w:p>
    <w:p w:rsidR="00457661" w:rsidRPr="003C7024" w:rsidRDefault="002E4523" w:rsidP="002E4523">
      <w:pPr>
        <w:rPr>
          <w:sz w:val="24"/>
          <w:szCs w:val="24"/>
        </w:rPr>
      </w:pPr>
      <w:r w:rsidRPr="003C7024">
        <w:rPr>
          <w:b/>
          <w:sz w:val="24"/>
          <w:szCs w:val="24"/>
        </w:rPr>
        <w:t>Karizmatična oblast</w:t>
      </w:r>
      <w:r w:rsidR="00457661" w:rsidRPr="003C7024">
        <w:rPr>
          <w:sz w:val="24"/>
          <w:szCs w:val="24"/>
        </w:rPr>
        <w:t>, značilno je zaupanje v izjemne, nadnaravne, nadčloveške</w:t>
      </w:r>
      <w:r w:rsidRPr="003C7024">
        <w:rPr>
          <w:sz w:val="24"/>
          <w:szCs w:val="24"/>
        </w:rPr>
        <w:t xml:space="preserve"> osebne lastnosti in sposobnosti vodij, predanost, lojalnost do voditelja, čustvena vez med vodjo in privrženci</w:t>
      </w:r>
      <w:r w:rsidR="00457661" w:rsidRPr="003C7024">
        <w:rPr>
          <w:sz w:val="24"/>
          <w:szCs w:val="24"/>
        </w:rPr>
        <w:t>.</w:t>
      </w:r>
    </w:p>
    <w:p w:rsidR="002E4523" w:rsidRPr="003C7024" w:rsidRDefault="00457661" w:rsidP="00456DB7">
      <w:pPr>
        <w:pStyle w:val="Navadensplet"/>
        <w:shd w:val="clear" w:color="auto" w:fill="FFFFFF"/>
        <w:spacing w:before="120" w:after="120"/>
      </w:pPr>
      <w:r w:rsidRPr="003C7024">
        <w:rPr>
          <w:b/>
        </w:rPr>
        <w:t>Racionalni tip oblasti</w:t>
      </w:r>
      <w:r w:rsidRPr="003C7024">
        <w:t xml:space="preserve"> je značilen za moderno družbo.</w:t>
      </w:r>
      <w:r w:rsidR="002E4523" w:rsidRPr="003C7024">
        <w:t xml:space="preserve"> </w:t>
      </w:r>
      <w:r w:rsidR="00456DB7" w:rsidRPr="003C7024">
        <w:t xml:space="preserve">Max Weber ta tip oblasti </w:t>
      </w:r>
      <w:r w:rsidR="004076FA" w:rsidRPr="003C7024">
        <w:t>razlaga z analizo birokracije za katero je značilna hierarhija odločanja, vodenje temelji na pisnih doku</w:t>
      </w:r>
      <w:r w:rsidR="004515A1" w:rsidRPr="003C7024">
        <w:t xml:space="preserve">mentih oziroma </w:t>
      </w:r>
      <w:r w:rsidR="004076FA" w:rsidRPr="003C7024">
        <w:t>zakonih</w:t>
      </w:r>
      <w:r w:rsidR="004515A1" w:rsidRPr="003C7024">
        <w:t>. Za opravljanje dela so potrebne kvalifikacije in znanje.</w:t>
      </w:r>
      <w:r w:rsidR="00F200B1" w:rsidRPr="003C7024">
        <w:t xml:space="preserve"> Odločanje temelji na občih pravilih, zakonih, striktni brezosebnosti in hierarhiji.</w:t>
      </w:r>
    </w:p>
    <w:p w:rsidR="00A27CA6" w:rsidRPr="003C7024" w:rsidRDefault="00A27CA6" w:rsidP="00456DB7">
      <w:pPr>
        <w:pStyle w:val="Navadensplet"/>
        <w:shd w:val="clear" w:color="auto" w:fill="FFFFFF"/>
        <w:spacing w:before="120" w:after="120"/>
      </w:pPr>
    </w:p>
    <w:p w:rsidR="00A27CA6" w:rsidRPr="003C7024" w:rsidRDefault="00A27CA6" w:rsidP="00A27CA6">
      <w:pPr>
        <w:spacing w:after="200" w:line="276" w:lineRule="auto"/>
        <w:rPr>
          <w:b/>
          <w:sz w:val="24"/>
          <w:szCs w:val="24"/>
        </w:rPr>
      </w:pPr>
      <w:r w:rsidRPr="003C7024">
        <w:rPr>
          <w:b/>
          <w:sz w:val="24"/>
          <w:szCs w:val="24"/>
        </w:rPr>
        <w:t>Moderna država</w:t>
      </w:r>
    </w:p>
    <w:p w:rsidR="00A27CA6" w:rsidRPr="003C7024" w:rsidRDefault="002E4523" w:rsidP="00A27CA6">
      <w:pPr>
        <w:spacing w:after="200" w:line="276" w:lineRule="auto"/>
        <w:rPr>
          <w:b/>
          <w:sz w:val="24"/>
          <w:szCs w:val="24"/>
        </w:rPr>
      </w:pPr>
      <w:r w:rsidRPr="003C7024">
        <w:rPr>
          <w:b/>
          <w:sz w:val="24"/>
          <w:szCs w:val="24"/>
        </w:rPr>
        <w:t>Moderna država</w:t>
      </w:r>
      <w:r w:rsidR="00A27CA6" w:rsidRPr="003C7024">
        <w:rPr>
          <w:b/>
          <w:sz w:val="24"/>
          <w:szCs w:val="24"/>
        </w:rPr>
        <w:t xml:space="preserve"> kot demokratična država je</w:t>
      </w:r>
      <w:r w:rsidR="00A27CA6" w:rsidRPr="003C7024">
        <w:rPr>
          <w:sz w:val="24"/>
          <w:szCs w:val="24"/>
        </w:rPr>
        <w:t xml:space="preserve"> zaželena oblika političnega sistema.</w:t>
      </w:r>
      <w:r w:rsidR="00A27CA6" w:rsidRPr="003C7024">
        <w:rPr>
          <w:b/>
          <w:sz w:val="24"/>
          <w:szCs w:val="24"/>
        </w:rPr>
        <w:t xml:space="preserve"> </w:t>
      </w:r>
      <w:r w:rsidR="00F822D1" w:rsidRPr="003C7024">
        <w:rPr>
          <w:b/>
          <w:sz w:val="24"/>
          <w:szCs w:val="24"/>
        </w:rPr>
        <w:t>Značilnosti:</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t>demokracija kot oblika političnega sistema (odnos med državo in prebivalstvom)</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lastRenderedPageBreak/>
        <w:t xml:space="preserve">izvoljena in zamenljiva oblast, </w:t>
      </w:r>
    </w:p>
    <w:p w:rsidR="00F822D1" w:rsidRPr="003C7024" w:rsidRDefault="00F822D1" w:rsidP="00A27CA6">
      <w:pPr>
        <w:pStyle w:val="Odstavekseznama"/>
        <w:numPr>
          <w:ilvl w:val="0"/>
          <w:numId w:val="14"/>
        </w:numPr>
        <w:spacing w:after="200" w:line="276" w:lineRule="auto"/>
        <w:rPr>
          <w:sz w:val="24"/>
          <w:szCs w:val="24"/>
        </w:rPr>
      </w:pPr>
      <w:r w:rsidRPr="003C7024">
        <w:rPr>
          <w:sz w:val="24"/>
          <w:szCs w:val="24"/>
        </w:rPr>
        <w:t>svobodne volitve,</w:t>
      </w:r>
    </w:p>
    <w:p w:rsidR="00A27CA6" w:rsidRPr="003C7024" w:rsidRDefault="00F822D1" w:rsidP="00A27CA6">
      <w:pPr>
        <w:pStyle w:val="Odstavekseznama"/>
        <w:numPr>
          <w:ilvl w:val="0"/>
          <w:numId w:val="14"/>
        </w:numPr>
        <w:spacing w:after="200" w:line="276" w:lineRule="auto"/>
        <w:rPr>
          <w:sz w:val="24"/>
          <w:szCs w:val="24"/>
        </w:rPr>
      </w:pPr>
      <w:r w:rsidRPr="003C7024">
        <w:rPr>
          <w:sz w:val="24"/>
          <w:szCs w:val="24"/>
        </w:rPr>
        <w:t>g</w:t>
      </w:r>
      <w:r w:rsidR="00A27CA6" w:rsidRPr="003C7024">
        <w:rPr>
          <w:sz w:val="24"/>
          <w:szCs w:val="24"/>
        </w:rPr>
        <w:t>rški izvor besede</w:t>
      </w:r>
      <w:r w:rsidRPr="003C7024">
        <w:rPr>
          <w:sz w:val="24"/>
          <w:szCs w:val="24"/>
        </w:rPr>
        <w:t xml:space="preserve"> demokracije Demos + </w:t>
      </w:r>
      <w:proofErr w:type="spellStart"/>
      <w:r w:rsidRPr="003C7024">
        <w:rPr>
          <w:sz w:val="24"/>
          <w:szCs w:val="24"/>
        </w:rPr>
        <w:t>krateo</w:t>
      </w:r>
      <w:proofErr w:type="spellEnd"/>
      <w:r w:rsidRPr="003C7024">
        <w:rPr>
          <w:sz w:val="24"/>
          <w:szCs w:val="24"/>
        </w:rPr>
        <w:t xml:space="preserve"> = vladavina ljudstva)</w:t>
      </w:r>
      <w:r w:rsidR="00A27CA6" w:rsidRPr="003C7024">
        <w:rPr>
          <w:sz w:val="24"/>
          <w:szCs w:val="24"/>
        </w:rPr>
        <w:t>, ljudstvo je v tem kontekstu politični pojem, ljudje, ki imajo pravico in možnost</w:t>
      </w:r>
      <w:r w:rsidRPr="003C7024">
        <w:rPr>
          <w:sz w:val="24"/>
          <w:szCs w:val="24"/>
        </w:rPr>
        <w:t xml:space="preserve"> odločanja,</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t xml:space="preserve">svoboda in enakost državljanov, </w:t>
      </w:r>
    </w:p>
    <w:p w:rsidR="00F822D1" w:rsidRPr="003C7024" w:rsidRDefault="00F822D1" w:rsidP="00A27CA6">
      <w:pPr>
        <w:pStyle w:val="Odstavekseznama"/>
        <w:numPr>
          <w:ilvl w:val="0"/>
          <w:numId w:val="14"/>
        </w:numPr>
        <w:spacing w:after="200" w:line="276" w:lineRule="auto"/>
        <w:rPr>
          <w:sz w:val="24"/>
          <w:szCs w:val="24"/>
        </w:rPr>
      </w:pPr>
      <w:r w:rsidRPr="003C7024">
        <w:rPr>
          <w:sz w:val="24"/>
          <w:szCs w:val="24"/>
        </w:rPr>
        <w:t>aktivna, pasivna politična participacija,</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t>politične in državljanske pravice (volilna pravica, pravica do združevanja),</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t>državljanske, civilne pravice, svoboda govora, mišljenja itd.</w:t>
      </w:r>
    </w:p>
    <w:p w:rsidR="00F822D1" w:rsidRPr="003C7024" w:rsidRDefault="00F822D1" w:rsidP="00F822D1">
      <w:pPr>
        <w:pStyle w:val="Odstavekseznama"/>
        <w:numPr>
          <w:ilvl w:val="0"/>
          <w:numId w:val="14"/>
        </w:numPr>
        <w:spacing w:after="200" w:line="276" w:lineRule="auto"/>
        <w:rPr>
          <w:sz w:val="24"/>
          <w:szCs w:val="24"/>
        </w:rPr>
      </w:pPr>
      <w:r w:rsidRPr="003C7024">
        <w:rPr>
          <w:sz w:val="24"/>
          <w:szCs w:val="24"/>
        </w:rPr>
        <w:t>posredna ali predstavniška demokracija,</w:t>
      </w:r>
    </w:p>
    <w:p w:rsidR="00A27CA6" w:rsidRPr="003C7024" w:rsidRDefault="00A27CA6" w:rsidP="00A27CA6">
      <w:pPr>
        <w:pStyle w:val="Odstavekseznama"/>
        <w:numPr>
          <w:ilvl w:val="0"/>
          <w:numId w:val="14"/>
        </w:numPr>
        <w:spacing w:after="200" w:line="276" w:lineRule="auto"/>
        <w:rPr>
          <w:sz w:val="24"/>
          <w:szCs w:val="24"/>
        </w:rPr>
      </w:pPr>
      <w:r w:rsidRPr="003C7024">
        <w:rPr>
          <w:sz w:val="24"/>
          <w:szCs w:val="24"/>
        </w:rPr>
        <w:t>Institucije</w:t>
      </w:r>
    </w:p>
    <w:p w:rsidR="00A27CA6" w:rsidRPr="003C7024" w:rsidRDefault="00A27CA6" w:rsidP="00A27CA6">
      <w:pPr>
        <w:rPr>
          <w:sz w:val="24"/>
          <w:szCs w:val="24"/>
        </w:rPr>
      </w:pPr>
      <w:r w:rsidRPr="003C7024">
        <w:rPr>
          <w:b/>
          <w:sz w:val="24"/>
          <w:szCs w:val="24"/>
        </w:rPr>
        <w:t>Porajanje moderne demokracije</w:t>
      </w:r>
      <w:r w:rsidRPr="003C7024">
        <w:rPr>
          <w:sz w:val="24"/>
          <w:szCs w:val="24"/>
        </w:rPr>
        <w:t xml:space="preserve"> (antična, moderna; atenski odnos – manjšinska elita, moderna (pravna) enakost vseh ljudi</w:t>
      </w:r>
    </w:p>
    <w:p w:rsidR="00A27CA6" w:rsidRPr="003C7024" w:rsidRDefault="00A27CA6" w:rsidP="00A27CA6">
      <w:pPr>
        <w:rPr>
          <w:sz w:val="24"/>
          <w:szCs w:val="24"/>
        </w:rPr>
      </w:pPr>
      <w:r w:rsidRPr="003C7024">
        <w:rPr>
          <w:b/>
          <w:sz w:val="24"/>
          <w:szCs w:val="24"/>
        </w:rPr>
        <w:t xml:space="preserve">Zakonodaja </w:t>
      </w:r>
      <w:r w:rsidRPr="003C7024">
        <w:rPr>
          <w:sz w:val="24"/>
          <w:szCs w:val="24"/>
        </w:rPr>
        <w:t>je pogosto omejevala politično organiziranje (zgodovinski boj za politične pravice)</w:t>
      </w:r>
      <w:r w:rsidR="00F822D1" w:rsidRPr="003C7024">
        <w:rPr>
          <w:sz w:val="24"/>
          <w:szCs w:val="24"/>
        </w:rPr>
        <w:t>.</w:t>
      </w:r>
    </w:p>
    <w:p w:rsidR="001A39CC" w:rsidRPr="003C7024" w:rsidRDefault="002E4523" w:rsidP="001A39CC">
      <w:pPr>
        <w:rPr>
          <w:b/>
          <w:sz w:val="24"/>
          <w:szCs w:val="24"/>
        </w:rPr>
      </w:pPr>
      <w:r w:rsidRPr="003C7024">
        <w:rPr>
          <w:b/>
          <w:sz w:val="24"/>
          <w:szCs w:val="24"/>
        </w:rPr>
        <w:t>Pravna država</w:t>
      </w:r>
      <w:r w:rsidR="001A39CC" w:rsidRPr="003C7024">
        <w:rPr>
          <w:b/>
          <w:sz w:val="24"/>
          <w:szCs w:val="24"/>
        </w:rPr>
        <w:t xml:space="preserve"> </w:t>
      </w:r>
    </w:p>
    <w:p w:rsidR="001A39CC" w:rsidRPr="00A2154B" w:rsidRDefault="001A39CC" w:rsidP="001A39CC">
      <w:pPr>
        <w:rPr>
          <w:rFonts w:ascii="Arial" w:eastAsia="Times New Roman" w:hAnsi="Arial" w:cs="Arial"/>
          <w:color w:val="333333"/>
          <w:sz w:val="20"/>
          <w:szCs w:val="20"/>
          <w:shd w:val="clear" w:color="auto" w:fill="FFFFFF"/>
          <w:lang w:eastAsia="sl-SI"/>
        </w:rPr>
      </w:pPr>
      <w:r w:rsidRPr="003C7024">
        <w:rPr>
          <w:rFonts w:ascii="Arial" w:eastAsia="Times New Roman" w:hAnsi="Arial" w:cs="Arial"/>
          <w:b/>
          <w:color w:val="333333"/>
          <w:sz w:val="24"/>
          <w:szCs w:val="24"/>
          <w:shd w:val="clear" w:color="auto" w:fill="FFFFFF"/>
          <w:lang w:eastAsia="sl-SI"/>
        </w:rPr>
        <w:t>Moderna pravna država, temelji na načelu enakosti ljudi pred zakonom</w:t>
      </w:r>
      <w:r w:rsidRPr="003C7024">
        <w:rPr>
          <w:rFonts w:ascii="Arial" w:eastAsia="Times New Roman" w:hAnsi="Arial" w:cs="Arial"/>
          <w:color w:val="333333"/>
          <w:sz w:val="24"/>
          <w:szCs w:val="24"/>
          <w:shd w:val="clear" w:color="auto" w:fill="FFFFFF"/>
          <w:lang w:eastAsia="sl-SI"/>
        </w:rPr>
        <w:t xml:space="preserve">. </w:t>
      </w:r>
      <w:r w:rsidRPr="00A2154B">
        <w:rPr>
          <w:rFonts w:ascii="Arial" w:eastAsia="Times New Roman" w:hAnsi="Arial" w:cs="Arial"/>
          <w:color w:val="333333"/>
          <w:sz w:val="20"/>
          <w:szCs w:val="20"/>
          <w:shd w:val="clear" w:color="auto" w:fill="FFFFFF"/>
          <w:lang w:eastAsia="sl-SI"/>
        </w:rPr>
        <w:t>Deluje v skladu s svojim pravnim redom,</w:t>
      </w:r>
    </w:p>
    <w:p w:rsidR="001A39CC" w:rsidRPr="00A2154B" w:rsidRDefault="001A39CC" w:rsidP="001A39CC">
      <w:pPr>
        <w:rPr>
          <w:rFonts w:ascii="Arial" w:eastAsia="Times New Roman" w:hAnsi="Arial" w:cs="Arial"/>
          <w:color w:val="333333"/>
          <w:sz w:val="20"/>
          <w:szCs w:val="20"/>
          <w:shd w:val="clear" w:color="auto" w:fill="FFFFFF"/>
          <w:lang w:eastAsia="sl-SI"/>
        </w:rPr>
      </w:pPr>
      <w:r w:rsidRPr="00A2154B">
        <w:rPr>
          <w:rFonts w:ascii="Arial" w:eastAsia="Times New Roman" w:hAnsi="Arial" w:cs="Arial"/>
          <w:color w:val="333333"/>
          <w:sz w:val="20"/>
          <w:szCs w:val="20"/>
          <w:shd w:val="clear" w:color="auto" w:fill="FFFFFF"/>
          <w:lang w:eastAsia="sl-SI"/>
        </w:rPr>
        <w:t>sprejema zakone, ki enako veljajo za vse.</w:t>
      </w:r>
      <w:r w:rsidR="0028494D" w:rsidRPr="00A2154B">
        <w:rPr>
          <w:rFonts w:ascii="Arial" w:eastAsia="Times New Roman" w:hAnsi="Arial" w:cs="Arial"/>
          <w:color w:val="333333"/>
          <w:sz w:val="20"/>
          <w:szCs w:val="20"/>
          <w:shd w:val="clear" w:color="auto" w:fill="FFFFFF"/>
          <w:lang w:eastAsia="sl-SI"/>
        </w:rPr>
        <w:t xml:space="preserve"> Legitimnost oblasti pomeni, da se ji ljudje podrejajo iz prepričanja, da so njene odločitve sprejemljive za večino. Oblast, ki jo na svobodnih (parlamentarnih) volitvah izbere ljudstvo, praviloma uživa večinsko soglasje med ljudmi.</w:t>
      </w:r>
    </w:p>
    <w:p w:rsidR="001A39CC" w:rsidRPr="00A2154B" w:rsidRDefault="001A39CC"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Pravna država priznava tudi </w:t>
      </w:r>
      <w:r w:rsidRPr="00A2154B">
        <w:rPr>
          <w:rFonts w:ascii="Arial" w:eastAsia="Times New Roman" w:hAnsi="Arial" w:cs="Arial"/>
          <w:b/>
          <w:bCs/>
          <w:color w:val="333333"/>
          <w:sz w:val="20"/>
          <w:szCs w:val="20"/>
          <w:lang w:eastAsia="sl-SI"/>
        </w:rPr>
        <w:t>načelo delitve</w:t>
      </w:r>
      <w:r w:rsidR="0028494D" w:rsidRPr="00A2154B">
        <w:rPr>
          <w:rFonts w:ascii="Arial" w:eastAsia="Times New Roman" w:hAnsi="Arial" w:cs="Arial"/>
          <w:b/>
          <w:bCs/>
          <w:color w:val="333333"/>
          <w:sz w:val="20"/>
          <w:szCs w:val="20"/>
          <w:lang w:eastAsia="sl-SI"/>
        </w:rPr>
        <w:t xml:space="preserve"> na tri veje</w:t>
      </w:r>
      <w:r w:rsidRPr="00A2154B">
        <w:rPr>
          <w:rFonts w:ascii="Arial" w:eastAsia="Times New Roman" w:hAnsi="Arial" w:cs="Arial"/>
          <w:b/>
          <w:bCs/>
          <w:color w:val="333333"/>
          <w:sz w:val="20"/>
          <w:szCs w:val="20"/>
          <w:lang w:eastAsia="sl-SI"/>
        </w:rPr>
        <w:t xml:space="preserve"> oblasti</w:t>
      </w:r>
      <w:r w:rsidR="0028494D" w:rsidRPr="00A2154B">
        <w:rPr>
          <w:rFonts w:ascii="Arial" w:eastAsia="Times New Roman" w:hAnsi="Arial" w:cs="Arial"/>
          <w:b/>
          <w:bCs/>
          <w:color w:val="333333"/>
          <w:sz w:val="20"/>
          <w:szCs w:val="20"/>
          <w:lang w:eastAsia="sl-SI"/>
        </w:rPr>
        <w:t xml:space="preserve">. To so </w:t>
      </w:r>
      <w:r w:rsidRPr="00A2154B">
        <w:rPr>
          <w:rFonts w:ascii="Arial" w:eastAsia="Times New Roman" w:hAnsi="Arial" w:cs="Arial"/>
          <w:color w:val="333333"/>
          <w:sz w:val="20"/>
          <w:szCs w:val="20"/>
          <w:lang w:eastAsia="sl-SI"/>
        </w:rPr>
        <w:t xml:space="preserve"> na </w:t>
      </w:r>
      <w:r w:rsidR="0028494D" w:rsidRPr="00A2154B">
        <w:rPr>
          <w:rFonts w:ascii="Arial" w:eastAsia="Times New Roman" w:hAnsi="Arial" w:cs="Arial"/>
          <w:color w:val="333333"/>
          <w:sz w:val="20"/>
          <w:szCs w:val="20"/>
          <w:lang w:eastAsia="sl-SI"/>
        </w:rPr>
        <w:t>zakonodajna, ki jo ima parlament izvršilno, ki jo ima vlada in sodno, ki jo imajo sodišča. Zakonodajni organi so vezani na ustavo in z njo usklajene zakone.</w:t>
      </w:r>
    </w:p>
    <w:p w:rsidR="0028494D" w:rsidRPr="00A2154B" w:rsidRDefault="0028494D"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Pravna država zagotavlja pravno varnost posameznikov in posameznic na svojem ozemlju. Moderne države tako postajajo pravne države. Po Webru gre za uveljavljanje racionalno – legalne oblasti, avtoritete.</w:t>
      </w:r>
    </w:p>
    <w:p w:rsidR="001D0993" w:rsidRPr="003C7024" w:rsidRDefault="001D0993" w:rsidP="001A39CC">
      <w:pPr>
        <w:shd w:val="clear" w:color="auto" w:fill="FFFFFF"/>
        <w:spacing w:before="100" w:beforeAutospacing="1" w:after="100" w:afterAutospacing="1" w:line="240" w:lineRule="auto"/>
        <w:rPr>
          <w:rFonts w:ascii="Arial" w:eastAsia="Times New Roman" w:hAnsi="Arial" w:cs="Arial"/>
          <w:b/>
          <w:color w:val="333333"/>
          <w:sz w:val="24"/>
          <w:szCs w:val="24"/>
          <w:lang w:eastAsia="sl-SI"/>
        </w:rPr>
      </w:pPr>
      <w:r w:rsidRPr="003C7024">
        <w:rPr>
          <w:rFonts w:ascii="Arial" w:eastAsia="Times New Roman" w:hAnsi="Arial" w:cs="Arial"/>
          <w:b/>
          <w:color w:val="333333"/>
          <w:sz w:val="24"/>
          <w:szCs w:val="24"/>
          <w:lang w:eastAsia="sl-SI"/>
        </w:rPr>
        <w:t>Moderna država kot demokratična država</w:t>
      </w:r>
    </w:p>
    <w:p w:rsidR="00F04455" w:rsidRPr="00A2154B" w:rsidRDefault="00F04455" w:rsidP="00F04455">
      <w:pPr>
        <w:rPr>
          <w:sz w:val="20"/>
          <w:szCs w:val="20"/>
        </w:rPr>
      </w:pPr>
      <w:r w:rsidRPr="00A2154B">
        <w:rPr>
          <w:rFonts w:ascii="Arial" w:hAnsi="Arial" w:cs="Arial"/>
          <w:b/>
          <w:bCs/>
          <w:color w:val="222222"/>
          <w:sz w:val="20"/>
          <w:szCs w:val="20"/>
          <w:shd w:val="clear" w:color="auto" w:fill="FFFFFF"/>
        </w:rPr>
        <w:t xml:space="preserve">Demokracíja, beseda izvira iz grščine (demos – ljudstvo, </w:t>
      </w:r>
      <w:proofErr w:type="spellStart"/>
      <w:r w:rsidRPr="00A2154B">
        <w:rPr>
          <w:rFonts w:ascii="Arial" w:hAnsi="Arial" w:cs="Arial"/>
          <w:b/>
          <w:bCs/>
          <w:color w:val="222222"/>
          <w:sz w:val="20"/>
          <w:szCs w:val="20"/>
          <w:shd w:val="clear" w:color="auto" w:fill="FFFFFF"/>
        </w:rPr>
        <w:t>kratein</w:t>
      </w:r>
      <w:proofErr w:type="spellEnd"/>
      <w:r w:rsidRPr="00A2154B">
        <w:rPr>
          <w:rFonts w:ascii="Arial" w:hAnsi="Arial" w:cs="Arial"/>
          <w:b/>
          <w:bCs/>
          <w:color w:val="222222"/>
          <w:sz w:val="20"/>
          <w:szCs w:val="20"/>
          <w:shd w:val="clear" w:color="auto" w:fill="FFFFFF"/>
        </w:rPr>
        <w:t xml:space="preserve"> – vladati, </w:t>
      </w:r>
      <w:proofErr w:type="spellStart"/>
      <w:r w:rsidRPr="00A2154B">
        <w:rPr>
          <w:rFonts w:ascii="Arial" w:hAnsi="Arial" w:cs="Arial"/>
          <w:b/>
          <w:bCs/>
          <w:color w:val="222222"/>
          <w:sz w:val="20"/>
          <w:szCs w:val="20"/>
          <w:shd w:val="clear" w:color="auto" w:fill="FFFFFF"/>
        </w:rPr>
        <w:t>kratios</w:t>
      </w:r>
      <w:proofErr w:type="spellEnd"/>
      <w:r w:rsidRPr="00A2154B">
        <w:rPr>
          <w:rFonts w:ascii="Arial" w:hAnsi="Arial" w:cs="Arial"/>
          <w:b/>
          <w:bCs/>
          <w:color w:val="222222"/>
          <w:sz w:val="20"/>
          <w:szCs w:val="20"/>
          <w:shd w:val="clear" w:color="auto" w:fill="FFFFFF"/>
        </w:rPr>
        <w:t xml:space="preserve"> – moč – oblast)</w:t>
      </w:r>
      <w:r w:rsidRPr="00A2154B">
        <w:rPr>
          <w:rFonts w:ascii="Arial" w:hAnsi="Arial" w:cs="Arial"/>
          <w:color w:val="222222"/>
          <w:sz w:val="20"/>
          <w:szCs w:val="20"/>
          <w:shd w:val="clear" w:color="auto" w:fill="FFFFFF"/>
        </w:rPr>
        <w:t xml:space="preserve"> - vladavina  ljudstva. Polnoletni državljani imajo pravico na svobodnih volitvah izbrati svoje predstavnike in jim podeliti mandat za določeno obdobje - predstavniška demokracija.. </w:t>
      </w:r>
      <w:r w:rsidRPr="00A2154B">
        <w:rPr>
          <w:rFonts w:ascii="Arial" w:hAnsi="Arial" w:cs="Arial"/>
          <w:sz w:val="20"/>
          <w:szCs w:val="20"/>
          <w:shd w:val="clear" w:color="auto" w:fill="FFFFFF"/>
        </w:rPr>
        <w:t>Tako vzpostavljena oblast se znotraj demokratičnih oblik vladavine običajno deli na tri veje: </w:t>
      </w:r>
      <w:hyperlink r:id="rId7" w:history="1">
        <w:r w:rsidRPr="00A2154B">
          <w:rPr>
            <w:rStyle w:val="Hiperpovezava"/>
            <w:rFonts w:ascii="Arial" w:hAnsi="Arial" w:cs="Arial"/>
            <w:color w:val="auto"/>
            <w:sz w:val="20"/>
            <w:szCs w:val="20"/>
            <w:shd w:val="clear" w:color="auto" w:fill="FFFFFF"/>
          </w:rPr>
          <w:t>zakonodajno</w:t>
        </w:r>
      </w:hyperlink>
      <w:r w:rsidRPr="00A2154B">
        <w:rPr>
          <w:rFonts w:ascii="Arial" w:hAnsi="Arial" w:cs="Arial"/>
          <w:sz w:val="20"/>
          <w:szCs w:val="20"/>
          <w:shd w:val="clear" w:color="auto" w:fill="FFFFFF"/>
        </w:rPr>
        <w:t xml:space="preserve"> (parlament) </w:t>
      </w:r>
      <w:hyperlink r:id="rId8" w:tooltip="Izvršilna veja oblasti (stran ne obstaja)" w:history="1">
        <w:r w:rsidRPr="00A2154B">
          <w:rPr>
            <w:rStyle w:val="Hiperpovezava"/>
            <w:rFonts w:ascii="Arial" w:hAnsi="Arial" w:cs="Arial"/>
            <w:color w:val="auto"/>
            <w:sz w:val="20"/>
            <w:szCs w:val="20"/>
            <w:shd w:val="clear" w:color="auto" w:fill="FFFFFF"/>
          </w:rPr>
          <w:t>izvršilno</w:t>
        </w:r>
      </w:hyperlink>
      <w:r w:rsidRPr="00A2154B">
        <w:rPr>
          <w:rFonts w:ascii="Arial" w:hAnsi="Arial" w:cs="Arial"/>
          <w:sz w:val="20"/>
          <w:szCs w:val="20"/>
          <w:shd w:val="clear" w:color="auto" w:fill="FFFFFF"/>
        </w:rPr>
        <w:t xml:space="preserve"> (vlada)in </w:t>
      </w:r>
      <w:hyperlink r:id="rId9" w:tooltip="Sodna veja oblasti (stran ne obstaja)" w:history="1">
        <w:r w:rsidRPr="00A2154B">
          <w:rPr>
            <w:rStyle w:val="Hiperpovezava"/>
            <w:rFonts w:ascii="Arial" w:hAnsi="Arial" w:cs="Arial"/>
            <w:color w:val="auto"/>
            <w:sz w:val="20"/>
            <w:szCs w:val="20"/>
            <w:shd w:val="clear" w:color="auto" w:fill="FFFFFF"/>
          </w:rPr>
          <w:t>sodno</w:t>
        </w:r>
      </w:hyperlink>
      <w:r w:rsidRPr="00A2154B">
        <w:rPr>
          <w:sz w:val="20"/>
          <w:szCs w:val="20"/>
        </w:rPr>
        <w:t xml:space="preserve"> (sodišča)</w:t>
      </w:r>
      <w:r w:rsidRPr="00A2154B">
        <w:rPr>
          <w:rFonts w:ascii="Arial" w:hAnsi="Arial" w:cs="Arial"/>
          <w:sz w:val="20"/>
          <w:szCs w:val="20"/>
          <w:shd w:val="clear" w:color="auto" w:fill="FFFFFF"/>
        </w:rPr>
        <w:t xml:space="preserve">, ki svojo funkcijo opravljajo v skladu z zakoni in vestjo. </w:t>
      </w:r>
      <w:r w:rsidRPr="00A2154B">
        <w:rPr>
          <w:rFonts w:ascii="Arial" w:hAnsi="Arial" w:cs="Arial"/>
          <w:color w:val="222222"/>
          <w:sz w:val="20"/>
          <w:szCs w:val="20"/>
          <w:shd w:val="clear" w:color="auto" w:fill="FFFFFF"/>
        </w:rPr>
        <w:t>Državljani nadzorujejo njihovo delo.</w:t>
      </w:r>
    </w:p>
    <w:p w:rsidR="00D8348B" w:rsidRPr="00A2154B" w:rsidRDefault="00D8348B"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Državna oblast je izvoljena in zamenljiva. Legitimna je samo izvoljena oblast na neposrednih in svobodnih volitvah.</w:t>
      </w:r>
    </w:p>
    <w:p w:rsidR="00D8348B" w:rsidRPr="00A2154B" w:rsidRDefault="00D8348B"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Politični pravici</w:t>
      </w:r>
      <w:r w:rsidR="00F04455" w:rsidRPr="00A2154B">
        <w:rPr>
          <w:rFonts w:ascii="Arial" w:eastAsia="Times New Roman" w:hAnsi="Arial" w:cs="Arial"/>
          <w:color w:val="333333"/>
          <w:sz w:val="20"/>
          <w:szCs w:val="20"/>
          <w:lang w:eastAsia="sl-SI"/>
        </w:rPr>
        <w:t xml:space="preserve"> sta</w:t>
      </w:r>
      <w:r w:rsidRPr="00A2154B">
        <w:rPr>
          <w:rFonts w:ascii="Arial" w:eastAsia="Times New Roman" w:hAnsi="Arial" w:cs="Arial"/>
          <w:color w:val="333333"/>
          <w:sz w:val="20"/>
          <w:szCs w:val="20"/>
          <w:lang w:eastAsia="sl-SI"/>
        </w:rPr>
        <w:t xml:space="preserve"> volilna pravica, pravica do po</w:t>
      </w:r>
      <w:r w:rsidR="00F04455" w:rsidRPr="00A2154B">
        <w:rPr>
          <w:rFonts w:ascii="Arial" w:eastAsia="Times New Roman" w:hAnsi="Arial" w:cs="Arial"/>
          <w:color w:val="333333"/>
          <w:sz w:val="20"/>
          <w:szCs w:val="20"/>
          <w:lang w:eastAsia="sl-SI"/>
        </w:rPr>
        <w:t>litičnega</w:t>
      </w:r>
      <w:r w:rsidRPr="00A2154B">
        <w:rPr>
          <w:rFonts w:ascii="Arial" w:eastAsia="Times New Roman" w:hAnsi="Arial" w:cs="Arial"/>
          <w:color w:val="333333"/>
          <w:sz w:val="20"/>
          <w:szCs w:val="20"/>
          <w:lang w:eastAsia="sl-SI"/>
        </w:rPr>
        <w:t xml:space="preserve"> združevanja</w:t>
      </w:r>
      <w:r w:rsidR="00F04455" w:rsidRPr="00A2154B">
        <w:rPr>
          <w:rFonts w:ascii="Arial" w:eastAsia="Times New Roman" w:hAnsi="Arial" w:cs="Arial"/>
          <w:color w:val="333333"/>
          <w:sz w:val="20"/>
          <w:szCs w:val="20"/>
          <w:lang w:eastAsia="sl-SI"/>
        </w:rPr>
        <w:t>. Temelj političnih pravic so civilne pravice. Pravica do uresničevanja raznih svoboščin, npr. kritika oblasti, zagotavlja da kritiki oblasti ne bodo utišani in kazensko preganjani.</w:t>
      </w:r>
    </w:p>
    <w:p w:rsidR="00532627" w:rsidRPr="003C7024" w:rsidRDefault="00532627" w:rsidP="001A39CC">
      <w:pPr>
        <w:shd w:val="clear" w:color="auto" w:fill="FFFFFF"/>
        <w:spacing w:before="100" w:beforeAutospacing="1" w:after="100" w:afterAutospacing="1" w:line="240" w:lineRule="auto"/>
        <w:rPr>
          <w:rFonts w:ascii="Arial" w:eastAsia="Times New Roman" w:hAnsi="Arial" w:cs="Arial"/>
          <w:b/>
          <w:color w:val="333333"/>
          <w:sz w:val="24"/>
          <w:szCs w:val="24"/>
          <w:lang w:eastAsia="sl-SI"/>
        </w:rPr>
      </w:pPr>
      <w:r w:rsidRPr="003C7024">
        <w:rPr>
          <w:rFonts w:ascii="Arial" w:eastAsia="Times New Roman" w:hAnsi="Arial" w:cs="Arial"/>
          <w:b/>
          <w:color w:val="333333"/>
          <w:sz w:val="24"/>
          <w:szCs w:val="24"/>
          <w:lang w:eastAsia="sl-SI"/>
        </w:rPr>
        <w:lastRenderedPageBreak/>
        <w:t>Porajanje demokracije</w:t>
      </w:r>
    </w:p>
    <w:p w:rsidR="00532627" w:rsidRPr="00A2154B" w:rsidRDefault="00532627"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Odkrili so jo stari Grki. Izkušnja iz 5. in 4. stoletja pred našim štetjem zametek demokratičnih idej v 18. in 19. stoletju v zahodni Evropi. Antična in moderna demokracija se razlikujeta v tem, da je bil atenski demos elita manjšine (izobražen zgornji sloj, kmetje, rokodelci in trgovci). Vanj niso bile vključene ženske in sužnji – večinska populacija.</w:t>
      </w:r>
    </w:p>
    <w:p w:rsidR="00D66B60" w:rsidRPr="00A2154B" w:rsidRDefault="00D66B60" w:rsidP="001A39CC">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Ideja pravne enakosti na kateri temelji moderna demokracija se je uveljavljala dolgo časa. Koncept državljanstva je mnoge izključil: delavski razred, ženske, religiozne, rasne skupine itd. Zakonodaja je pogosto omejevala njihovo pravico do političnega organiziranja. Boj za splošno volilno pravico, za vse polnoletne državljane je bil dolgotrajen.</w:t>
      </w:r>
    </w:p>
    <w:p w:rsidR="00C316EA" w:rsidRPr="003C7024" w:rsidRDefault="00C316EA" w:rsidP="001A39CC">
      <w:pPr>
        <w:shd w:val="clear" w:color="auto" w:fill="FFFFFF"/>
        <w:spacing w:before="100" w:beforeAutospacing="1" w:after="100" w:afterAutospacing="1" w:line="240" w:lineRule="auto"/>
        <w:rPr>
          <w:rFonts w:ascii="Arial" w:eastAsia="Times New Roman" w:hAnsi="Arial" w:cs="Arial"/>
          <w:b/>
          <w:color w:val="333333"/>
          <w:sz w:val="24"/>
          <w:szCs w:val="24"/>
          <w:lang w:eastAsia="sl-SI"/>
        </w:rPr>
      </w:pPr>
      <w:r w:rsidRPr="003C7024">
        <w:rPr>
          <w:rFonts w:ascii="Arial" w:eastAsia="Times New Roman" w:hAnsi="Arial" w:cs="Arial"/>
          <w:b/>
          <w:color w:val="333333"/>
          <w:sz w:val="24"/>
          <w:szCs w:val="24"/>
          <w:lang w:eastAsia="sl-SI"/>
        </w:rPr>
        <w:t>Glede na vprašanje kdo lahko voli sta se izoblikovali dve politični struji:</w:t>
      </w:r>
    </w:p>
    <w:p w:rsidR="00C316EA" w:rsidRPr="00A2154B" w:rsidRDefault="00C316EA" w:rsidP="00C316EA">
      <w:pPr>
        <w:pStyle w:val="Odstavekseznama"/>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konservativna – volijo lahko samo odgovorni ljudje (moški) iz najboljših hierarhično urejenih družin (premožnejših, patriarhalno urejenih),</w:t>
      </w:r>
    </w:p>
    <w:p w:rsidR="00C316EA" w:rsidRPr="00A2154B" w:rsidRDefault="00C316EA" w:rsidP="00C316EA">
      <w:pPr>
        <w:pStyle w:val="Odstavekseznama"/>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color w:val="333333"/>
          <w:sz w:val="20"/>
          <w:szCs w:val="20"/>
          <w:lang w:eastAsia="sl-SI"/>
        </w:rPr>
        <w:t>liberalna – daje enak</w:t>
      </w:r>
      <w:r w:rsidR="003C7024" w:rsidRPr="00A2154B">
        <w:rPr>
          <w:rFonts w:ascii="Arial" w:eastAsia="Times New Roman" w:hAnsi="Arial" w:cs="Arial"/>
          <w:color w:val="333333"/>
          <w:sz w:val="20"/>
          <w:szCs w:val="20"/>
          <w:lang w:eastAsia="sl-SI"/>
        </w:rPr>
        <w:t>e možnosti vsem (</w:t>
      </w:r>
      <w:r w:rsidR="003C7024" w:rsidRPr="00A2154B">
        <w:rPr>
          <w:rStyle w:val="Poudarek"/>
          <w:rFonts w:ascii="Arial" w:hAnsi="Arial" w:cs="Arial"/>
          <w:b/>
          <w:bCs/>
          <w:i w:val="0"/>
          <w:iCs w:val="0"/>
          <w:color w:val="6A6A6A"/>
          <w:sz w:val="20"/>
          <w:szCs w:val="20"/>
          <w:shd w:val="clear" w:color="auto" w:fill="FFFFFF"/>
        </w:rPr>
        <w:t>meritokracija)</w:t>
      </w:r>
      <w:r w:rsidR="003C7024" w:rsidRPr="00A2154B">
        <w:rPr>
          <w:rFonts w:ascii="Arial" w:hAnsi="Arial" w:cs="Arial"/>
          <w:color w:val="545454"/>
          <w:sz w:val="20"/>
          <w:szCs w:val="20"/>
          <w:shd w:val="clear" w:color="auto" w:fill="FFFFFF"/>
        </w:rPr>
        <w:t>. Je družben sistem, v katerem štejejo talent in trud posameznika ali posameznice.</w:t>
      </w:r>
      <w:r w:rsidRPr="00A2154B">
        <w:rPr>
          <w:rFonts w:ascii="Arial" w:eastAsia="Times New Roman" w:hAnsi="Arial" w:cs="Arial"/>
          <w:color w:val="333333"/>
          <w:sz w:val="20"/>
          <w:szCs w:val="20"/>
          <w:lang w:eastAsia="sl-SI"/>
        </w:rPr>
        <w:t>, vsi imajo enake možnosti razviti in pokazati svoje sposobnosti, odločajo pa naj tisti, ki so za to sposobni.</w:t>
      </w:r>
    </w:p>
    <w:p w:rsidR="00D67537" w:rsidRPr="00A2154B" w:rsidRDefault="00C316EA" w:rsidP="003C7024">
      <w:pPr>
        <w:shd w:val="clear" w:color="auto" w:fill="FFFFFF"/>
        <w:spacing w:before="100" w:beforeAutospacing="1" w:after="100" w:afterAutospacing="1" w:line="240" w:lineRule="auto"/>
        <w:rPr>
          <w:rFonts w:ascii="Arial" w:eastAsia="Times New Roman" w:hAnsi="Arial" w:cs="Arial"/>
          <w:color w:val="333333"/>
          <w:sz w:val="20"/>
          <w:szCs w:val="20"/>
          <w:lang w:eastAsia="sl-SI"/>
        </w:rPr>
      </w:pPr>
      <w:r w:rsidRPr="00A2154B">
        <w:rPr>
          <w:rFonts w:ascii="Arial" w:eastAsia="Times New Roman" w:hAnsi="Arial" w:cs="Arial"/>
          <w:b/>
          <w:color w:val="333333"/>
          <w:sz w:val="20"/>
          <w:szCs w:val="20"/>
          <w:lang w:eastAsia="sl-SI"/>
        </w:rPr>
        <w:t>Tretja politična struja</w:t>
      </w:r>
      <w:r w:rsidRPr="00A2154B">
        <w:rPr>
          <w:rFonts w:ascii="Arial" w:eastAsia="Times New Roman" w:hAnsi="Arial" w:cs="Arial"/>
          <w:color w:val="333333"/>
          <w:sz w:val="20"/>
          <w:szCs w:val="20"/>
          <w:lang w:eastAsia="sl-SI"/>
        </w:rPr>
        <w:t xml:space="preserve"> se je razvila v prvi polovici 19. stoletja. Imenovali so se demokrati, radikali ali včasih tudi socialisti. Nastajati so začele prve delavske organizacije: sindikati, socialdemokratske stranke. Delavski razred (prej izključen) se je prvi resno organiziral in zavzemal</w:t>
      </w:r>
      <w:r w:rsidR="003C7024" w:rsidRPr="00A2154B">
        <w:rPr>
          <w:rFonts w:ascii="Arial" w:eastAsia="Times New Roman" w:hAnsi="Arial" w:cs="Arial"/>
          <w:color w:val="333333"/>
          <w:sz w:val="20"/>
          <w:szCs w:val="20"/>
          <w:lang w:eastAsia="sl-SI"/>
        </w:rPr>
        <w:t xml:space="preserve">. </w:t>
      </w:r>
      <w:r w:rsidR="007B2B25" w:rsidRPr="00A2154B">
        <w:rPr>
          <w:sz w:val="20"/>
          <w:szCs w:val="20"/>
        </w:rPr>
        <w:t>V 20. stoletju so nastajale socialistične in socialnodemokratske</w:t>
      </w:r>
      <w:r w:rsidR="00D67537" w:rsidRPr="00A2154B">
        <w:rPr>
          <w:sz w:val="20"/>
          <w:szCs w:val="20"/>
        </w:rPr>
        <w:t xml:space="preserve"> strank</w:t>
      </w:r>
      <w:r w:rsidR="007B2B25" w:rsidRPr="00A2154B">
        <w:rPr>
          <w:sz w:val="20"/>
          <w:szCs w:val="20"/>
        </w:rPr>
        <w:t>e</w:t>
      </w:r>
      <w:r w:rsidR="00D67537" w:rsidRPr="00A2154B">
        <w:rPr>
          <w:sz w:val="20"/>
          <w:szCs w:val="20"/>
        </w:rPr>
        <w:t xml:space="preserve"> ki so si </w:t>
      </w:r>
      <w:r w:rsidR="007B2B25" w:rsidRPr="00A2154B">
        <w:rPr>
          <w:sz w:val="20"/>
          <w:szCs w:val="20"/>
        </w:rPr>
        <w:t>prizadevale za temeljite družbene spremembe. V zahodni Evropi so se zavzemale za splošno volilno pravico in socialno državo.</w:t>
      </w:r>
    </w:p>
    <w:p w:rsidR="00736D41" w:rsidRDefault="007B2B25" w:rsidP="002E4523">
      <w:pPr>
        <w:rPr>
          <w:sz w:val="20"/>
          <w:szCs w:val="20"/>
        </w:rPr>
      </w:pPr>
      <w:r w:rsidRPr="0073263E">
        <w:rPr>
          <w:b/>
          <w:sz w:val="24"/>
          <w:szCs w:val="24"/>
        </w:rPr>
        <w:t>Ideja socializma</w:t>
      </w:r>
      <w:r w:rsidRPr="00A2154B">
        <w:rPr>
          <w:sz w:val="20"/>
          <w:szCs w:val="20"/>
        </w:rPr>
        <w:t>, ki se je začela z</w:t>
      </w:r>
      <w:r w:rsidR="0073263E">
        <w:rPr>
          <w:sz w:val="20"/>
          <w:szCs w:val="20"/>
        </w:rPr>
        <w:t xml:space="preserve"> oktobrsko revolucijo 19</w:t>
      </w:r>
      <w:r w:rsidRPr="00A2154B">
        <w:rPr>
          <w:sz w:val="20"/>
          <w:szCs w:val="20"/>
        </w:rPr>
        <w:t xml:space="preserve">17,  je bila ustvariti bolj pravično in brezrazredno družbo. </w:t>
      </w:r>
      <w:r w:rsidR="000E15F6" w:rsidRPr="00A2154B">
        <w:rPr>
          <w:sz w:val="20"/>
          <w:szCs w:val="20"/>
        </w:rPr>
        <w:t>Vendar so se družbe vse bolj oddaljevale od te ideje in</w:t>
      </w:r>
      <w:r w:rsidR="0073263E">
        <w:rPr>
          <w:sz w:val="20"/>
          <w:szCs w:val="20"/>
        </w:rPr>
        <w:t xml:space="preserve"> postajale vse bolj totalitarne. Zato se socializem ni obnesel.</w:t>
      </w:r>
      <w:r w:rsidR="00287796">
        <w:rPr>
          <w:sz w:val="20"/>
          <w:szCs w:val="20"/>
        </w:rPr>
        <w:t xml:space="preserve"> Ideja utopičnega socializma je bila usmerjena v preprosto življenje ljudi, v skupno lastnino proizvajalnih sil in enakost. Večina teh zamisli ni </w:t>
      </w:r>
      <w:r w:rsidR="00736D41">
        <w:rPr>
          <w:sz w:val="20"/>
          <w:szCs w:val="20"/>
        </w:rPr>
        <w:t>bila izvedljiva.</w:t>
      </w:r>
    </w:p>
    <w:p w:rsidR="00736D41" w:rsidRDefault="00736D41" w:rsidP="002E4523">
      <w:pPr>
        <w:rPr>
          <w:sz w:val="20"/>
          <w:szCs w:val="20"/>
        </w:rPr>
      </w:pPr>
      <w:r>
        <w:rPr>
          <w:sz w:val="20"/>
          <w:szCs w:val="20"/>
        </w:rPr>
        <w:t>Karl Marx in Friedrich Engels sta k ideji socializma pristopila na znanstven način. Menila sta, da se lahko socializem vzpostavi samo z razrednim bojem, ki bi se končal z zmago delavskega razreda. Izhajala sta iz  francoskega socializma, angleške ekonomije in nemške filozofije.</w:t>
      </w:r>
    </w:p>
    <w:p w:rsidR="000E15F6" w:rsidRPr="00A2154B" w:rsidRDefault="0073263E" w:rsidP="002E4523">
      <w:pPr>
        <w:rPr>
          <w:rFonts w:ascii="Tahoma" w:hAnsi="Tahoma" w:cs="Tahoma"/>
          <w:sz w:val="20"/>
          <w:szCs w:val="20"/>
          <w:shd w:val="clear" w:color="auto" w:fill="FFFFFF"/>
        </w:rPr>
      </w:pPr>
      <w:r>
        <w:rPr>
          <w:sz w:val="20"/>
          <w:szCs w:val="20"/>
        </w:rPr>
        <w:t xml:space="preserve"> </w:t>
      </w:r>
      <w:r w:rsidR="000E15F6" w:rsidRPr="00A2154B">
        <w:rPr>
          <w:sz w:val="20"/>
          <w:szCs w:val="20"/>
        </w:rPr>
        <w:t xml:space="preserve"> </w:t>
      </w:r>
      <w:r w:rsidR="000E15F6" w:rsidRPr="0073263E">
        <w:rPr>
          <w:rFonts w:ascii="Tahoma" w:hAnsi="Tahoma" w:cs="Tahoma"/>
          <w:b/>
          <w:sz w:val="20"/>
          <w:szCs w:val="20"/>
          <w:shd w:val="clear" w:color="auto" w:fill="FFFFFF"/>
        </w:rPr>
        <w:t>Totalitarna država</w:t>
      </w:r>
      <w:r>
        <w:rPr>
          <w:rFonts w:ascii="Tahoma" w:hAnsi="Tahoma" w:cs="Tahoma"/>
          <w:b/>
          <w:sz w:val="20"/>
          <w:szCs w:val="20"/>
          <w:shd w:val="clear" w:color="auto" w:fill="FFFFFF"/>
        </w:rPr>
        <w:t xml:space="preserve"> </w:t>
      </w:r>
      <w:r w:rsidRPr="0073263E">
        <w:rPr>
          <w:rFonts w:ascii="Tahoma" w:hAnsi="Tahoma" w:cs="Tahoma"/>
          <w:sz w:val="20"/>
          <w:szCs w:val="20"/>
          <w:shd w:val="clear" w:color="auto" w:fill="FFFFFF"/>
        </w:rPr>
        <w:t>pa</w:t>
      </w:r>
      <w:r w:rsidR="000E15F6" w:rsidRPr="00A2154B">
        <w:rPr>
          <w:rFonts w:ascii="Tahoma" w:hAnsi="Tahoma" w:cs="Tahoma"/>
          <w:sz w:val="20"/>
          <w:szCs w:val="20"/>
          <w:shd w:val="clear" w:color="auto" w:fill="FFFFFF"/>
        </w:rPr>
        <w:t xml:space="preserve"> ni povezana samo s socializmom. Pač pa tudi z nemškim nacizmom in nemškim totalitarnim sistemom med leti 1933 in 1945.</w:t>
      </w:r>
    </w:p>
    <w:p w:rsidR="003C7024" w:rsidRPr="00A2154B" w:rsidRDefault="003C7024" w:rsidP="002E4523">
      <w:pPr>
        <w:rPr>
          <w:rFonts w:ascii="Tahoma" w:hAnsi="Tahoma" w:cs="Tahoma"/>
          <w:sz w:val="20"/>
          <w:szCs w:val="20"/>
          <w:shd w:val="clear" w:color="auto" w:fill="FFFFFF"/>
        </w:rPr>
      </w:pPr>
      <w:r w:rsidRPr="00A2154B">
        <w:rPr>
          <w:rFonts w:ascii="Tahoma" w:hAnsi="Tahoma" w:cs="Tahoma"/>
          <w:sz w:val="20"/>
          <w:szCs w:val="20"/>
          <w:shd w:val="clear" w:color="auto" w:fill="FFFFFF"/>
        </w:rPr>
        <w:t>Avtoritarna država in totalitarizem</w:t>
      </w:r>
    </w:p>
    <w:p w:rsidR="003C7024" w:rsidRDefault="003C7024" w:rsidP="002E4523">
      <w:pPr>
        <w:rPr>
          <w:rFonts w:ascii="Tahoma" w:hAnsi="Tahoma" w:cs="Tahoma"/>
          <w:sz w:val="20"/>
          <w:szCs w:val="20"/>
          <w:shd w:val="clear" w:color="auto" w:fill="FFFFFF"/>
        </w:rPr>
      </w:pPr>
      <w:r w:rsidRPr="00A2154B">
        <w:rPr>
          <w:rFonts w:ascii="Tahoma" w:hAnsi="Tahoma" w:cs="Tahoma"/>
          <w:sz w:val="20"/>
          <w:szCs w:val="20"/>
          <w:shd w:val="clear" w:color="auto" w:fill="FFFFFF"/>
        </w:rPr>
        <w:t>Avtoritarna država ne priznava raznolikosti družbenih interesov in omejuje temeljne politične pravice</w:t>
      </w:r>
      <w:r w:rsidR="000B49AA" w:rsidRPr="00A2154B">
        <w:rPr>
          <w:rFonts w:ascii="Tahoma" w:hAnsi="Tahoma" w:cs="Tahoma"/>
          <w:sz w:val="20"/>
          <w:szCs w:val="20"/>
          <w:shd w:val="clear" w:color="auto" w:fill="FFFFFF"/>
        </w:rPr>
        <w:t>.</w:t>
      </w:r>
      <w:r w:rsidR="00416688" w:rsidRPr="00A2154B">
        <w:rPr>
          <w:rFonts w:ascii="Tahoma" w:hAnsi="Tahoma" w:cs="Tahoma"/>
          <w:sz w:val="20"/>
          <w:szCs w:val="20"/>
          <w:shd w:val="clear" w:color="auto" w:fill="FFFFFF"/>
        </w:rPr>
        <w:t xml:space="preserve"> Ima enostrankarski sistem, običajno komunistično, ki se predstavlja kot zastopnica vseh družbenih interesov. Npr. Zveza komunistov v bivši Jugoslaviji.</w:t>
      </w:r>
      <w:r w:rsidR="0082381A" w:rsidRPr="00A2154B">
        <w:rPr>
          <w:rFonts w:ascii="Tahoma" w:hAnsi="Tahoma" w:cs="Tahoma"/>
          <w:sz w:val="20"/>
          <w:szCs w:val="20"/>
          <w:shd w:val="clear" w:color="auto" w:fill="FFFFFF"/>
        </w:rPr>
        <w:t xml:space="preserve"> Volitve so kot obred, ritual, ki naj ustvari vtis, da vladajoče podpirajo široke množice.</w:t>
      </w:r>
    </w:p>
    <w:p w:rsidR="002E4523" w:rsidRPr="00A2154B" w:rsidRDefault="002E4523" w:rsidP="002E4523">
      <w:pPr>
        <w:rPr>
          <w:sz w:val="20"/>
          <w:szCs w:val="20"/>
        </w:rPr>
      </w:pPr>
    </w:p>
    <w:p w:rsidR="002E4523" w:rsidRPr="00956594" w:rsidRDefault="002E4523" w:rsidP="00B33249">
      <w:pPr>
        <w:rPr>
          <w:sz w:val="24"/>
          <w:szCs w:val="24"/>
        </w:rPr>
      </w:pPr>
    </w:p>
    <w:sectPr w:rsidR="002E4523" w:rsidRPr="009565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E5" w:rsidRDefault="00E403E5" w:rsidP="00E403E5">
      <w:pPr>
        <w:spacing w:after="0" w:line="240" w:lineRule="auto"/>
      </w:pPr>
      <w:r>
        <w:separator/>
      </w:r>
    </w:p>
  </w:endnote>
  <w:endnote w:type="continuationSeparator" w:id="0">
    <w:p w:rsidR="00E403E5" w:rsidRDefault="00E403E5" w:rsidP="00E4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E5" w:rsidRDefault="00E403E5" w:rsidP="00E403E5">
      <w:pPr>
        <w:spacing w:after="0" w:line="240" w:lineRule="auto"/>
      </w:pPr>
      <w:r>
        <w:separator/>
      </w:r>
    </w:p>
  </w:footnote>
  <w:footnote w:type="continuationSeparator" w:id="0">
    <w:p w:rsidR="00E403E5" w:rsidRDefault="00E403E5" w:rsidP="00E4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E5" w:rsidRDefault="00E403E5">
    <w:pPr>
      <w:pStyle w:val="Glava"/>
    </w:pPr>
    <w:r w:rsidRPr="00E403E5">
      <w:rPr>
        <w:rFonts w:ascii="Arial" w:hAnsi="Arial" w:cs="Arial"/>
        <w:b/>
        <w:color w:val="0070C0"/>
        <w:sz w:val="28"/>
        <w:szCs w:val="28"/>
      </w:rPr>
      <w:drawing>
        <wp:anchor distT="0" distB="0" distL="114300" distR="114300" simplePos="0" relativeHeight="251691008" behindDoc="0" locked="0" layoutInCell="1" allowOverlap="1" wp14:anchorId="6A32D37E" wp14:editId="3AE884C8">
          <wp:simplePos x="0" y="0"/>
          <wp:positionH relativeFrom="margin">
            <wp:posOffset>5450840</wp:posOffset>
          </wp:positionH>
          <wp:positionV relativeFrom="paragraph">
            <wp:posOffset>-353060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Pr="00E403E5">
      <w:rPr>
        <w:rFonts w:ascii="Arial" w:hAnsi="Arial" w:cs="Arial"/>
        <w:b/>
        <w:color w:val="0070C0"/>
        <w:sz w:val="28"/>
        <w:szCs w:val="28"/>
      </w:rPr>
      <w:drawing>
        <wp:anchor distT="0" distB="0" distL="114300" distR="114300" simplePos="0" relativeHeight="251657216" behindDoc="0" locked="0" layoutInCell="1" allowOverlap="1" wp14:anchorId="1CB3EB1E" wp14:editId="3D4FA9E0">
          <wp:simplePos x="0" y="0"/>
          <wp:positionH relativeFrom="margin">
            <wp:posOffset>-390525</wp:posOffset>
          </wp:positionH>
          <wp:positionV relativeFrom="margin">
            <wp:posOffset>-735330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color w:val="0070C0"/>
        <w:sz w:val="28"/>
        <w:szCs w:val="28"/>
      </w:rPr>
      <w:t xml:space="preserve">                                        </w:t>
    </w:r>
    <w:r>
      <w:rPr>
        <w:rFonts w:ascii="Arial" w:hAnsi="Arial" w:cs="Arial"/>
        <w:b/>
        <w:color w:val="0070C0"/>
        <w:sz w:val="28"/>
        <w:szCs w:val="28"/>
      </w:rPr>
      <w:t>SOCIOLOGIJA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A04"/>
    <w:multiLevelType w:val="hybridMultilevel"/>
    <w:tmpl w:val="D1B2196E"/>
    <w:lvl w:ilvl="0" w:tplc="2D9C16B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C119E7"/>
    <w:multiLevelType w:val="hybridMultilevel"/>
    <w:tmpl w:val="E8406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201B0E"/>
    <w:multiLevelType w:val="hybridMultilevel"/>
    <w:tmpl w:val="4928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0316"/>
    <w:multiLevelType w:val="hybridMultilevel"/>
    <w:tmpl w:val="DDA6D020"/>
    <w:lvl w:ilvl="0" w:tplc="A2FC3894">
      <w:start w:val="1"/>
      <w:numFmt w:val="lowerLetter"/>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737F15"/>
    <w:multiLevelType w:val="hybridMultilevel"/>
    <w:tmpl w:val="37F06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5D4F4D"/>
    <w:multiLevelType w:val="hybridMultilevel"/>
    <w:tmpl w:val="09E04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2B7C06"/>
    <w:multiLevelType w:val="hybridMultilevel"/>
    <w:tmpl w:val="6AB08342"/>
    <w:lvl w:ilvl="0" w:tplc="F0BE5B78">
      <w:start w:val="1"/>
      <w:numFmt w:val="bullet"/>
      <w:lvlText w:val="•"/>
      <w:lvlJc w:val="left"/>
      <w:pPr>
        <w:tabs>
          <w:tab w:val="num" w:pos="720"/>
        </w:tabs>
        <w:ind w:left="720" w:hanging="360"/>
      </w:pPr>
      <w:rPr>
        <w:rFonts w:ascii="Arial" w:hAnsi="Arial" w:hint="default"/>
      </w:rPr>
    </w:lvl>
    <w:lvl w:ilvl="1" w:tplc="A4CA693C" w:tentative="1">
      <w:start w:val="1"/>
      <w:numFmt w:val="bullet"/>
      <w:lvlText w:val="•"/>
      <w:lvlJc w:val="left"/>
      <w:pPr>
        <w:tabs>
          <w:tab w:val="num" w:pos="1440"/>
        </w:tabs>
        <w:ind w:left="1440" w:hanging="360"/>
      </w:pPr>
      <w:rPr>
        <w:rFonts w:ascii="Arial" w:hAnsi="Arial" w:hint="default"/>
      </w:rPr>
    </w:lvl>
    <w:lvl w:ilvl="2" w:tplc="C3AC14EC" w:tentative="1">
      <w:start w:val="1"/>
      <w:numFmt w:val="bullet"/>
      <w:lvlText w:val="•"/>
      <w:lvlJc w:val="left"/>
      <w:pPr>
        <w:tabs>
          <w:tab w:val="num" w:pos="2160"/>
        </w:tabs>
        <w:ind w:left="2160" w:hanging="360"/>
      </w:pPr>
      <w:rPr>
        <w:rFonts w:ascii="Arial" w:hAnsi="Arial" w:hint="default"/>
      </w:rPr>
    </w:lvl>
    <w:lvl w:ilvl="3" w:tplc="21DECA1C" w:tentative="1">
      <w:start w:val="1"/>
      <w:numFmt w:val="bullet"/>
      <w:lvlText w:val="•"/>
      <w:lvlJc w:val="left"/>
      <w:pPr>
        <w:tabs>
          <w:tab w:val="num" w:pos="2880"/>
        </w:tabs>
        <w:ind w:left="2880" w:hanging="360"/>
      </w:pPr>
      <w:rPr>
        <w:rFonts w:ascii="Arial" w:hAnsi="Arial" w:hint="default"/>
      </w:rPr>
    </w:lvl>
    <w:lvl w:ilvl="4" w:tplc="1556FC0E" w:tentative="1">
      <w:start w:val="1"/>
      <w:numFmt w:val="bullet"/>
      <w:lvlText w:val="•"/>
      <w:lvlJc w:val="left"/>
      <w:pPr>
        <w:tabs>
          <w:tab w:val="num" w:pos="3600"/>
        </w:tabs>
        <w:ind w:left="3600" w:hanging="360"/>
      </w:pPr>
      <w:rPr>
        <w:rFonts w:ascii="Arial" w:hAnsi="Arial" w:hint="default"/>
      </w:rPr>
    </w:lvl>
    <w:lvl w:ilvl="5" w:tplc="3CBC8A36" w:tentative="1">
      <w:start w:val="1"/>
      <w:numFmt w:val="bullet"/>
      <w:lvlText w:val="•"/>
      <w:lvlJc w:val="left"/>
      <w:pPr>
        <w:tabs>
          <w:tab w:val="num" w:pos="4320"/>
        </w:tabs>
        <w:ind w:left="4320" w:hanging="360"/>
      </w:pPr>
      <w:rPr>
        <w:rFonts w:ascii="Arial" w:hAnsi="Arial" w:hint="default"/>
      </w:rPr>
    </w:lvl>
    <w:lvl w:ilvl="6" w:tplc="BDFAD8BE" w:tentative="1">
      <w:start w:val="1"/>
      <w:numFmt w:val="bullet"/>
      <w:lvlText w:val="•"/>
      <w:lvlJc w:val="left"/>
      <w:pPr>
        <w:tabs>
          <w:tab w:val="num" w:pos="5040"/>
        </w:tabs>
        <w:ind w:left="5040" w:hanging="360"/>
      </w:pPr>
      <w:rPr>
        <w:rFonts w:ascii="Arial" w:hAnsi="Arial" w:hint="default"/>
      </w:rPr>
    </w:lvl>
    <w:lvl w:ilvl="7" w:tplc="AD5C3C60" w:tentative="1">
      <w:start w:val="1"/>
      <w:numFmt w:val="bullet"/>
      <w:lvlText w:val="•"/>
      <w:lvlJc w:val="left"/>
      <w:pPr>
        <w:tabs>
          <w:tab w:val="num" w:pos="5760"/>
        </w:tabs>
        <w:ind w:left="5760" w:hanging="360"/>
      </w:pPr>
      <w:rPr>
        <w:rFonts w:ascii="Arial" w:hAnsi="Arial" w:hint="default"/>
      </w:rPr>
    </w:lvl>
    <w:lvl w:ilvl="8" w:tplc="86C822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1D6D38"/>
    <w:multiLevelType w:val="hybridMultilevel"/>
    <w:tmpl w:val="A6BA9F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6C7155"/>
    <w:multiLevelType w:val="hybridMultilevel"/>
    <w:tmpl w:val="CDEA3140"/>
    <w:lvl w:ilvl="0" w:tplc="2D9C16B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C17AE8"/>
    <w:multiLevelType w:val="hybridMultilevel"/>
    <w:tmpl w:val="EBAA7A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D8760B7"/>
    <w:multiLevelType w:val="hybridMultilevel"/>
    <w:tmpl w:val="0B5E5F4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5E012925"/>
    <w:multiLevelType w:val="hybridMultilevel"/>
    <w:tmpl w:val="EEDAB80A"/>
    <w:lvl w:ilvl="0" w:tplc="3A3EEFC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2715935"/>
    <w:multiLevelType w:val="hybridMultilevel"/>
    <w:tmpl w:val="3E86EAC4"/>
    <w:lvl w:ilvl="0" w:tplc="2D9C16B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6B607B"/>
    <w:multiLevelType w:val="hybridMultilevel"/>
    <w:tmpl w:val="5316C3A6"/>
    <w:lvl w:ilvl="0" w:tplc="6102148A">
      <w:start w:val="1"/>
      <w:numFmt w:val="bullet"/>
      <w:lvlText w:val="•"/>
      <w:lvlJc w:val="left"/>
      <w:pPr>
        <w:tabs>
          <w:tab w:val="num" w:pos="720"/>
        </w:tabs>
        <w:ind w:left="720" w:hanging="360"/>
      </w:pPr>
      <w:rPr>
        <w:rFonts w:ascii="Arial" w:hAnsi="Arial" w:hint="default"/>
      </w:rPr>
    </w:lvl>
    <w:lvl w:ilvl="1" w:tplc="50DA4FCC" w:tentative="1">
      <w:start w:val="1"/>
      <w:numFmt w:val="bullet"/>
      <w:lvlText w:val="•"/>
      <w:lvlJc w:val="left"/>
      <w:pPr>
        <w:tabs>
          <w:tab w:val="num" w:pos="1440"/>
        </w:tabs>
        <w:ind w:left="1440" w:hanging="360"/>
      </w:pPr>
      <w:rPr>
        <w:rFonts w:ascii="Arial" w:hAnsi="Arial" w:hint="default"/>
      </w:rPr>
    </w:lvl>
    <w:lvl w:ilvl="2" w:tplc="D460FA62" w:tentative="1">
      <w:start w:val="1"/>
      <w:numFmt w:val="bullet"/>
      <w:lvlText w:val="•"/>
      <w:lvlJc w:val="left"/>
      <w:pPr>
        <w:tabs>
          <w:tab w:val="num" w:pos="2160"/>
        </w:tabs>
        <w:ind w:left="2160" w:hanging="360"/>
      </w:pPr>
      <w:rPr>
        <w:rFonts w:ascii="Arial" w:hAnsi="Arial" w:hint="default"/>
      </w:rPr>
    </w:lvl>
    <w:lvl w:ilvl="3" w:tplc="329AB51C" w:tentative="1">
      <w:start w:val="1"/>
      <w:numFmt w:val="bullet"/>
      <w:lvlText w:val="•"/>
      <w:lvlJc w:val="left"/>
      <w:pPr>
        <w:tabs>
          <w:tab w:val="num" w:pos="2880"/>
        </w:tabs>
        <w:ind w:left="2880" w:hanging="360"/>
      </w:pPr>
      <w:rPr>
        <w:rFonts w:ascii="Arial" w:hAnsi="Arial" w:hint="default"/>
      </w:rPr>
    </w:lvl>
    <w:lvl w:ilvl="4" w:tplc="80EA17D6" w:tentative="1">
      <w:start w:val="1"/>
      <w:numFmt w:val="bullet"/>
      <w:lvlText w:val="•"/>
      <w:lvlJc w:val="left"/>
      <w:pPr>
        <w:tabs>
          <w:tab w:val="num" w:pos="3600"/>
        </w:tabs>
        <w:ind w:left="3600" w:hanging="360"/>
      </w:pPr>
      <w:rPr>
        <w:rFonts w:ascii="Arial" w:hAnsi="Arial" w:hint="default"/>
      </w:rPr>
    </w:lvl>
    <w:lvl w:ilvl="5" w:tplc="D90885AC" w:tentative="1">
      <w:start w:val="1"/>
      <w:numFmt w:val="bullet"/>
      <w:lvlText w:val="•"/>
      <w:lvlJc w:val="left"/>
      <w:pPr>
        <w:tabs>
          <w:tab w:val="num" w:pos="4320"/>
        </w:tabs>
        <w:ind w:left="4320" w:hanging="360"/>
      </w:pPr>
      <w:rPr>
        <w:rFonts w:ascii="Arial" w:hAnsi="Arial" w:hint="default"/>
      </w:rPr>
    </w:lvl>
    <w:lvl w:ilvl="6" w:tplc="B6D8343C" w:tentative="1">
      <w:start w:val="1"/>
      <w:numFmt w:val="bullet"/>
      <w:lvlText w:val="•"/>
      <w:lvlJc w:val="left"/>
      <w:pPr>
        <w:tabs>
          <w:tab w:val="num" w:pos="5040"/>
        </w:tabs>
        <w:ind w:left="5040" w:hanging="360"/>
      </w:pPr>
      <w:rPr>
        <w:rFonts w:ascii="Arial" w:hAnsi="Arial" w:hint="default"/>
      </w:rPr>
    </w:lvl>
    <w:lvl w:ilvl="7" w:tplc="59F4615E" w:tentative="1">
      <w:start w:val="1"/>
      <w:numFmt w:val="bullet"/>
      <w:lvlText w:val="•"/>
      <w:lvlJc w:val="left"/>
      <w:pPr>
        <w:tabs>
          <w:tab w:val="num" w:pos="5760"/>
        </w:tabs>
        <w:ind w:left="5760" w:hanging="360"/>
      </w:pPr>
      <w:rPr>
        <w:rFonts w:ascii="Arial" w:hAnsi="Arial" w:hint="default"/>
      </w:rPr>
    </w:lvl>
    <w:lvl w:ilvl="8" w:tplc="D66EF1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752A9D"/>
    <w:multiLevelType w:val="hybridMultilevel"/>
    <w:tmpl w:val="EA3229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78BF043E"/>
    <w:multiLevelType w:val="hybridMultilevel"/>
    <w:tmpl w:val="E3E8F89A"/>
    <w:lvl w:ilvl="0" w:tplc="5566BF10">
      <w:start w:val="1"/>
      <w:numFmt w:val="lowerLetter"/>
      <w:lvlText w:val="%1.)"/>
      <w:lvlJc w:val="left"/>
      <w:pPr>
        <w:tabs>
          <w:tab w:val="num" w:pos="720"/>
        </w:tabs>
        <w:ind w:left="720" w:hanging="360"/>
      </w:pPr>
      <w:rPr>
        <w:rFonts w:hint="default"/>
      </w:rPr>
    </w:lvl>
    <w:lvl w:ilvl="1" w:tplc="C92E7754">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FFB020C"/>
    <w:multiLevelType w:val="hybridMultilevel"/>
    <w:tmpl w:val="5E682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0"/>
  </w:num>
  <w:num w:numId="5">
    <w:abstractNumId w:val="2"/>
  </w:num>
  <w:num w:numId="6">
    <w:abstractNumId w:val="8"/>
  </w:num>
  <w:num w:numId="7">
    <w:abstractNumId w:val="12"/>
  </w:num>
  <w:num w:numId="8">
    <w:abstractNumId w:val="0"/>
  </w:num>
  <w:num w:numId="9">
    <w:abstractNumId w:val="11"/>
  </w:num>
  <w:num w:numId="10">
    <w:abstractNumId w:val="3"/>
  </w:num>
  <w:num w:numId="11">
    <w:abstractNumId w:val="15"/>
  </w:num>
  <w:num w:numId="12">
    <w:abstractNumId w:val="9"/>
  </w:num>
  <w:num w:numId="13">
    <w:abstractNumId w:val="7"/>
  </w:num>
  <w:num w:numId="14">
    <w:abstractNumId w:val="14"/>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8"/>
    <w:rsid w:val="000562A1"/>
    <w:rsid w:val="000B49AA"/>
    <w:rsid w:val="000E15F6"/>
    <w:rsid w:val="001A39CC"/>
    <w:rsid w:val="001D0993"/>
    <w:rsid w:val="00212227"/>
    <w:rsid w:val="0028494D"/>
    <w:rsid w:val="00287796"/>
    <w:rsid w:val="002C0255"/>
    <w:rsid w:val="002E2525"/>
    <w:rsid w:val="002E4523"/>
    <w:rsid w:val="003B7651"/>
    <w:rsid w:val="003C7024"/>
    <w:rsid w:val="003F6657"/>
    <w:rsid w:val="004076FA"/>
    <w:rsid w:val="00416688"/>
    <w:rsid w:val="00443EA3"/>
    <w:rsid w:val="004515A1"/>
    <w:rsid w:val="00456DB7"/>
    <w:rsid w:val="00457661"/>
    <w:rsid w:val="00532627"/>
    <w:rsid w:val="00583BD6"/>
    <w:rsid w:val="0073263E"/>
    <w:rsid w:val="00736D41"/>
    <w:rsid w:val="007B2656"/>
    <w:rsid w:val="007B2B25"/>
    <w:rsid w:val="0081583D"/>
    <w:rsid w:val="0082381A"/>
    <w:rsid w:val="00884FE4"/>
    <w:rsid w:val="008D786B"/>
    <w:rsid w:val="00907D29"/>
    <w:rsid w:val="00956594"/>
    <w:rsid w:val="009B3BD8"/>
    <w:rsid w:val="00A2154B"/>
    <w:rsid w:val="00A27CA6"/>
    <w:rsid w:val="00A56960"/>
    <w:rsid w:val="00A60EB6"/>
    <w:rsid w:val="00B33249"/>
    <w:rsid w:val="00BE45E3"/>
    <w:rsid w:val="00C25551"/>
    <w:rsid w:val="00C316EA"/>
    <w:rsid w:val="00D66B60"/>
    <w:rsid w:val="00D67537"/>
    <w:rsid w:val="00D8348B"/>
    <w:rsid w:val="00DE1B10"/>
    <w:rsid w:val="00E16013"/>
    <w:rsid w:val="00E403E5"/>
    <w:rsid w:val="00F04455"/>
    <w:rsid w:val="00F200B1"/>
    <w:rsid w:val="00F42448"/>
    <w:rsid w:val="00F5346A"/>
    <w:rsid w:val="00F822D1"/>
    <w:rsid w:val="00FE3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492F-C6A6-44BE-8012-A65DF8E7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3BD8"/>
    <w:pPr>
      <w:ind w:left="720"/>
      <w:contextualSpacing/>
    </w:pPr>
  </w:style>
  <w:style w:type="paragraph" w:styleId="Telobesedila">
    <w:name w:val="Body Text"/>
    <w:basedOn w:val="Navaden"/>
    <w:link w:val="TelobesedilaZnak"/>
    <w:rsid w:val="00956594"/>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95659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565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594"/>
    <w:rPr>
      <w:rFonts w:ascii="Segoe UI" w:hAnsi="Segoe UI" w:cs="Segoe UI"/>
      <w:sz w:val="18"/>
      <w:szCs w:val="18"/>
    </w:rPr>
  </w:style>
  <w:style w:type="paragraph" w:styleId="Navadensplet">
    <w:name w:val="Normal (Web)"/>
    <w:basedOn w:val="Navaden"/>
    <w:uiPriority w:val="99"/>
    <w:unhideWhenUsed/>
    <w:rsid w:val="00456DB7"/>
    <w:rPr>
      <w:rFonts w:ascii="Times New Roman" w:hAnsi="Times New Roman" w:cs="Times New Roman"/>
      <w:sz w:val="24"/>
      <w:szCs w:val="24"/>
    </w:rPr>
  </w:style>
  <w:style w:type="character" w:styleId="Hiperpovezava">
    <w:name w:val="Hyperlink"/>
    <w:basedOn w:val="Privzetapisavaodstavka"/>
    <w:uiPriority w:val="99"/>
    <w:semiHidden/>
    <w:unhideWhenUsed/>
    <w:rsid w:val="00A56960"/>
    <w:rPr>
      <w:color w:val="0000FF"/>
      <w:u w:val="single"/>
    </w:rPr>
  </w:style>
  <w:style w:type="character" w:styleId="Poudarek">
    <w:name w:val="Emphasis"/>
    <w:basedOn w:val="Privzetapisavaodstavka"/>
    <w:uiPriority w:val="20"/>
    <w:qFormat/>
    <w:rsid w:val="003C7024"/>
    <w:rPr>
      <w:i/>
      <w:iCs/>
    </w:rPr>
  </w:style>
  <w:style w:type="paragraph" w:styleId="Glava">
    <w:name w:val="header"/>
    <w:basedOn w:val="Navaden"/>
    <w:link w:val="GlavaZnak"/>
    <w:uiPriority w:val="99"/>
    <w:unhideWhenUsed/>
    <w:rsid w:val="00E403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403E5"/>
  </w:style>
  <w:style w:type="paragraph" w:styleId="Noga">
    <w:name w:val="footer"/>
    <w:basedOn w:val="Navaden"/>
    <w:link w:val="NogaZnak"/>
    <w:uiPriority w:val="99"/>
    <w:unhideWhenUsed/>
    <w:rsid w:val="00E403E5"/>
    <w:pPr>
      <w:tabs>
        <w:tab w:val="center" w:pos="4536"/>
        <w:tab w:val="right" w:pos="9072"/>
      </w:tabs>
      <w:spacing w:after="0" w:line="240" w:lineRule="auto"/>
    </w:pPr>
  </w:style>
  <w:style w:type="character" w:customStyle="1" w:styleId="NogaZnak">
    <w:name w:val="Noga Znak"/>
    <w:basedOn w:val="Privzetapisavaodstavka"/>
    <w:link w:val="Noga"/>
    <w:uiPriority w:val="99"/>
    <w:rsid w:val="00E4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5105">
      <w:bodyDiv w:val="1"/>
      <w:marLeft w:val="0"/>
      <w:marRight w:val="0"/>
      <w:marTop w:val="0"/>
      <w:marBottom w:val="0"/>
      <w:divBdr>
        <w:top w:val="none" w:sz="0" w:space="0" w:color="auto"/>
        <w:left w:val="none" w:sz="0" w:space="0" w:color="auto"/>
        <w:bottom w:val="none" w:sz="0" w:space="0" w:color="auto"/>
        <w:right w:val="none" w:sz="0" w:space="0" w:color="auto"/>
      </w:divBdr>
      <w:divsChild>
        <w:div w:id="259223110">
          <w:marLeft w:val="446"/>
          <w:marRight w:val="0"/>
          <w:marTop w:val="86"/>
          <w:marBottom w:val="120"/>
          <w:divBdr>
            <w:top w:val="none" w:sz="0" w:space="0" w:color="auto"/>
            <w:left w:val="none" w:sz="0" w:space="0" w:color="auto"/>
            <w:bottom w:val="none" w:sz="0" w:space="0" w:color="auto"/>
            <w:right w:val="none" w:sz="0" w:space="0" w:color="auto"/>
          </w:divBdr>
        </w:div>
      </w:divsChild>
    </w:div>
    <w:div w:id="427851688">
      <w:bodyDiv w:val="1"/>
      <w:marLeft w:val="0"/>
      <w:marRight w:val="0"/>
      <w:marTop w:val="0"/>
      <w:marBottom w:val="0"/>
      <w:divBdr>
        <w:top w:val="none" w:sz="0" w:space="0" w:color="auto"/>
        <w:left w:val="none" w:sz="0" w:space="0" w:color="auto"/>
        <w:bottom w:val="none" w:sz="0" w:space="0" w:color="auto"/>
        <w:right w:val="none" w:sz="0" w:space="0" w:color="auto"/>
      </w:divBdr>
      <w:divsChild>
        <w:div w:id="825588241">
          <w:marLeft w:val="446"/>
          <w:marRight w:val="0"/>
          <w:marTop w:val="86"/>
          <w:marBottom w:val="120"/>
          <w:divBdr>
            <w:top w:val="none" w:sz="0" w:space="0" w:color="auto"/>
            <w:left w:val="none" w:sz="0" w:space="0" w:color="auto"/>
            <w:bottom w:val="none" w:sz="0" w:space="0" w:color="auto"/>
            <w:right w:val="none" w:sz="0" w:space="0" w:color="auto"/>
          </w:divBdr>
        </w:div>
      </w:divsChild>
    </w:div>
    <w:div w:id="938566295">
      <w:bodyDiv w:val="1"/>
      <w:marLeft w:val="0"/>
      <w:marRight w:val="0"/>
      <w:marTop w:val="0"/>
      <w:marBottom w:val="0"/>
      <w:divBdr>
        <w:top w:val="none" w:sz="0" w:space="0" w:color="auto"/>
        <w:left w:val="none" w:sz="0" w:space="0" w:color="auto"/>
        <w:bottom w:val="none" w:sz="0" w:space="0" w:color="auto"/>
        <w:right w:val="none" w:sz="0" w:space="0" w:color="auto"/>
      </w:divBdr>
    </w:div>
    <w:div w:id="1061830927">
      <w:bodyDiv w:val="1"/>
      <w:marLeft w:val="0"/>
      <w:marRight w:val="0"/>
      <w:marTop w:val="0"/>
      <w:marBottom w:val="0"/>
      <w:divBdr>
        <w:top w:val="none" w:sz="0" w:space="0" w:color="auto"/>
        <w:left w:val="none" w:sz="0" w:space="0" w:color="auto"/>
        <w:bottom w:val="none" w:sz="0" w:space="0" w:color="auto"/>
        <w:right w:val="none" w:sz="0" w:space="0" w:color="auto"/>
      </w:divBdr>
      <w:divsChild>
        <w:div w:id="20598171">
          <w:marLeft w:val="0"/>
          <w:marRight w:val="0"/>
          <w:marTop w:val="0"/>
          <w:marBottom w:val="0"/>
          <w:divBdr>
            <w:top w:val="none" w:sz="0" w:space="0" w:color="auto"/>
            <w:left w:val="none" w:sz="0" w:space="0" w:color="auto"/>
            <w:bottom w:val="none" w:sz="0" w:space="0" w:color="auto"/>
            <w:right w:val="none" w:sz="0" w:space="0" w:color="auto"/>
          </w:divBdr>
        </w:div>
        <w:div w:id="1177379242">
          <w:marLeft w:val="0"/>
          <w:marRight w:val="0"/>
          <w:marTop w:val="0"/>
          <w:marBottom w:val="0"/>
          <w:divBdr>
            <w:top w:val="none" w:sz="0" w:space="0" w:color="auto"/>
            <w:left w:val="none" w:sz="0" w:space="0" w:color="auto"/>
            <w:bottom w:val="none" w:sz="0" w:space="0" w:color="auto"/>
            <w:right w:val="none" w:sz="0" w:space="0" w:color="auto"/>
          </w:divBdr>
        </w:div>
      </w:divsChild>
    </w:div>
    <w:div w:id="1311979580">
      <w:bodyDiv w:val="1"/>
      <w:marLeft w:val="0"/>
      <w:marRight w:val="0"/>
      <w:marTop w:val="0"/>
      <w:marBottom w:val="0"/>
      <w:divBdr>
        <w:top w:val="none" w:sz="0" w:space="0" w:color="auto"/>
        <w:left w:val="none" w:sz="0" w:space="0" w:color="auto"/>
        <w:bottom w:val="none" w:sz="0" w:space="0" w:color="auto"/>
        <w:right w:val="none" w:sz="0" w:space="0" w:color="auto"/>
      </w:divBdr>
    </w:div>
    <w:div w:id="1477185612">
      <w:bodyDiv w:val="1"/>
      <w:marLeft w:val="0"/>
      <w:marRight w:val="0"/>
      <w:marTop w:val="0"/>
      <w:marBottom w:val="0"/>
      <w:divBdr>
        <w:top w:val="none" w:sz="0" w:space="0" w:color="auto"/>
        <w:left w:val="none" w:sz="0" w:space="0" w:color="auto"/>
        <w:bottom w:val="none" w:sz="0" w:space="0" w:color="auto"/>
        <w:right w:val="none" w:sz="0" w:space="0" w:color="auto"/>
      </w:divBdr>
    </w:div>
    <w:div w:id="1718123307">
      <w:bodyDiv w:val="1"/>
      <w:marLeft w:val="0"/>
      <w:marRight w:val="0"/>
      <w:marTop w:val="0"/>
      <w:marBottom w:val="0"/>
      <w:divBdr>
        <w:top w:val="none" w:sz="0" w:space="0" w:color="auto"/>
        <w:left w:val="none" w:sz="0" w:space="0" w:color="auto"/>
        <w:bottom w:val="none" w:sz="0" w:space="0" w:color="auto"/>
        <w:right w:val="none" w:sz="0" w:space="0" w:color="auto"/>
      </w:divBdr>
    </w:div>
    <w:div w:id="1899894872">
      <w:bodyDiv w:val="1"/>
      <w:marLeft w:val="0"/>
      <w:marRight w:val="0"/>
      <w:marTop w:val="0"/>
      <w:marBottom w:val="0"/>
      <w:divBdr>
        <w:top w:val="none" w:sz="0" w:space="0" w:color="auto"/>
        <w:left w:val="none" w:sz="0" w:space="0" w:color="auto"/>
        <w:bottom w:val="none" w:sz="0" w:space="0" w:color="auto"/>
        <w:right w:val="none" w:sz="0" w:space="0" w:color="auto"/>
      </w:divBdr>
    </w:div>
    <w:div w:id="2125616369">
      <w:bodyDiv w:val="1"/>
      <w:marLeft w:val="0"/>
      <w:marRight w:val="0"/>
      <w:marTop w:val="0"/>
      <w:marBottom w:val="0"/>
      <w:divBdr>
        <w:top w:val="none" w:sz="0" w:space="0" w:color="auto"/>
        <w:left w:val="none" w:sz="0" w:space="0" w:color="auto"/>
        <w:bottom w:val="none" w:sz="0" w:space="0" w:color="auto"/>
        <w:right w:val="none" w:sz="0" w:space="0" w:color="auto"/>
      </w:divBdr>
      <w:divsChild>
        <w:div w:id="756898335">
          <w:marLeft w:val="44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ndex.php?title=Izvr%C5%A1ilna_veja_oblasti&amp;action=edit&amp;redlink=1" TargetMode="External"/><Relationship Id="rId3" Type="http://schemas.openxmlformats.org/officeDocument/2006/relationships/settings" Target="settings.xml"/><Relationship Id="rId7" Type="http://schemas.openxmlformats.org/officeDocument/2006/relationships/hyperlink" Target="https://sl.wikipedia.org/wiki/Zakonodajna_veja_obla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l.wikipedia.org/w/index.php?title=Sodna_veja_oblasti&amp;action=edit&amp;redlink=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Gerbec</dc:creator>
  <cp:lastModifiedBy>Vilma Brodnik</cp:lastModifiedBy>
  <cp:revision>3</cp:revision>
  <cp:lastPrinted>2019-11-19T11:41:00Z</cp:lastPrinted>
  <dcterms:created xsi:type="dcterms:W3CDTF">2019-11-27T21:04:00Z</dcterms:created>
  <dcterms:modified xsi:type="dcterms:W3CDTF">2019-11-28T12:28:00Z</dcterms:modified>
</cp:coreProperties>
</file>